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FACF9" w14:textId="77777777" w:rsidR="00951AC2" w:rsidRPr="00861AE4" w:rsidRDefault="00951AC2" w:rsidP="00951AC2">
      <w:pPr>
        <w:tabs>
          <w:tab w:val="left" w:pos="1037"/>
        </w:tabs>
        <w:jc w:val="center"/>
        <w:rPr>
          <w:rFonts w:ascii="Book Antiqua" w:hAnsi="Book Antiqua" w:cs="Arial"/>
          <w:b/>
          <w:sz w:val="22"/>
          <w:szCs w:val="22"/>
        </w:rPr>
      </w:pPr>
    </w:p>
    <w:p w14:paraId="197BADA4" w14:textId="77777777" w:rsidR="00951AC2" w:rsidRPr="00861AE4" w:rsidRDefault="00951AC2" w:rsidP="00951AC2">
      <w:pPr>
        <w:tabs>
          <w:tab w:val="left" w:pos="1037"/>
        </w:tabs>
        <w:jc w:val="center"/>
        <w:rPr>
          <w:rFonts w:ascii="Book Antiqua" w:hAnsi="Book Antiqua" w:cs="Arial"/>
          <w:b/>
          <w:sz w:val="22"/>
          <w:szCs w:val="22"/>
        </w:rPr>
      </w:pPr>
    </w:p>
    <w:p w14:paraId="38C1369C" w14:textId="77777777" w:rsidR="00951AC2" w:rsidRPr="00861AE4" w:rsidRDefault="00951AC2" w:rsidP="00951AC2">
      <w:pPr>
        <w:tabs>
          <w:tab w:val="left" w:pos="1037"/>
        </w:tabs>
        <w:jc w:val="center"/>
        <w:rPr>
          <w:rFonts w:ascii="Book Antiqua" w:hAnsi="Book Antiqua" w:cs="Arial"/>
          <w:b/>
          <w:sz w:val="22"/>
          <w:szCs w:val="22"/>
        </w:rPr>
      </w:pPr>
    </w:p>
    <w:p w14:paraId="6758C3D4" w14:textId="77777777" w:rsidR="00951AC2" w:rsidRPr="00861AE4" w:rsidRDefault="00951AC2" w:rsidP="00951AC2">
      <w:pPr>
        <w:tabs>
          <w:tab w:val="left" w:pos="1037"/>
        </w:tabs>
        <w:jc w:val="center"/>
        <w:rPr>
          <w:rFonts w:ascii="Book Antiqua" w:hAnsi="Book Antiqua" w:cs="Arial"/>
          <w:b/>
          <w:sz w:val="22"/>
          <w:szCs w:val="22"/>
        </w:rPr>
      </w:pPr>
    </w:p>
    <w:p w14:paraId="535D8EF4" w14:textId="77777777" w:rsidR="00951AC2" w:rsidRPr="00861AE4" w:rsidRDefault="00951AC2" w:rsidP="00951AC2">
      <w:pPr>
        <w:tabs>
          <w:tab w:val="left" w:pos="1037"/>
        </w:tabs>
        <w:jc w:val="center"/>
        <w:rPr>
          <w:rFonts w:ascii="Book Antiqua" w:hAnsi="Book Antiqua" w:cs="Arial"/>
          <w:b/>
          <w:sz w:val="22"/>
          <w:szCs w:val="22"/>
        </w:rPr>
      </w:pPr>
    </w:p>
    <w:p w14:paraId="474218E8" w14:textId="77777777" w:rsidR="00951AC2" w:rsidRPr="00861AE4" w:rsidRDefault="00951AC2" w:rsidP="00951AC2">
      <w:pPr>
        <w:tabs>
          <w:tab w:val="left" w:pos="1037"/>
        </w:tabs>
        <w:jc w:val="center"/>
        <w:rPr>
          <w:rFonts w:ascii="Book Antiqua" w:hAnsi="Book Antiqua" w:cs="Arial"/>
          <w:b/>
          <w:sz w:val="22"/>
          <w:szCs w:val="22"/>
        </w:rPr>
      </w:pPr>
    </w:p>
    <w:p w14:paraId="4DC25632" w14:textId="77777777" w:rsidR="00951AC2" w:rsidRPr="00861AE4" w:rsidRDefault="00951AC2" w:rsidP="00951AC2">
      <w:pPr>
        <w:tabs>
          <w:tab w:val="left" w:pos="1037"/>
        </w:tabs>
        <w:jc w:val="center"/>
        <w:rPr>
          <w:rFonts w:ascii="Book Antiqua" w:hAnsi="Book Antiqua" w:cs="Arial"/>
          <w:b/>
          <w:sz w:val="22"/>
          <w:szCs w:val="22"/>
        </w:rPr>
      </w:pPr>
    </w:p>
    <w:p w14:paraId="337194CE" w14:textId="77777777" w:rsidR="00951AC2" w:rsidRPr="00861AE4" w:rsidRDefault="00951AC2" w:rsidP="00951AC2">
      <w:pPr>
        <w:tabs>
          <w:tab w:val="left" w:pos="1037"/>
        </w:tabs>
        <w:jc w:val="center"/>
        <w:rPr>
          <w:rFonts w:ascii="Book Antiqua" w:hAnsi="Book Antiqua" w:cs="Arial"/>
          <w:b/>
          <w:sz w:val="22"/>
          <w:szCs w:val="22"/>
        </w:rPr>
      </w:pPr>
    </w:p>
    <w:p w14:paraId="2766781B" w14:textId="77777777" w:rsidR="00951AC2" w:rsidRPr="00861AE4" w:rsidRDefault="00951AC2" w:rsidP="00951AC2">
      <w:pPr>
        <w:tabs>
          <w:tab w:val="left" w:pos="1037"/>
        </w:tabs>
        <w:jc w:val="center"/>
        <w:rPr>
          <w:rFonts w:ascii="Book Antiqua" w:hAnsi="Book Antiqua" w:cs="Arial"/>
          <w:b/>
          <w:sz w:val="22"/>
          <w:szCs w:val="22"/>
        </w:rPr>
      </w:pPr>
    </w:p>
    <w:p w14:paraId="211A7269" w14:textId="77777777" w:rsidR="00951AC2" w:rsidRPr="00861AE4" w:rsidRDefault="00951AC2" w:rsidP="00951AC2">
      <w:pPr>
        <w:tabs>
          <w:tab w:val="left" w:pos="1037"/>
        </w:tabs>
        <w:jc w:val="center"/>
        <w:rPr>
          <w:rFonts w:ascii="Book Antiqua" w:hAnsi="Book Antiqua" w:cs="Arial"/>
          <w:b/>
          <w:sz w:val="22"/>
          <w:szCs w:val="22"/>
        </w:rPr>
      </w:pPr>
    </w:p>
    <w:p w14:paraId="0EA3EE61" w14:textId="77777777" w:rsidR="00951AC2" w:rsidRPr="00861AE4" w:rsidRDefault="00951AC2" w:rsidP="00951AC2">
      <w:pPr>
        <w:tabs>
          <w:tab w:val="left" w:pos="1037"/>
        </w:tabs>
        <w:jc w:val="center"/>
        <w:rPr>
          <w:rFonts w:ascii="Book Antiqua" w:hAnsi="Book Antiqua" w:cs="Arial"/>
          <w:b/>
          <w:sz w:val="22"/>
          <w:szCs w:val="22"/>
        </w:rPr>
      </w:pPr>
    </w:p>
    <w:p w14:paraId="41FCB69C" w14:textId="77777777" w:rsidR="00951AC2" w:rsidRPr="00861AE4" w:rsidRDefault="00951AC2" w:rsidP="00951AC2">
      <w:pPr>
        <w:tabs>
          <w:tab w:val="left" w:pos="1037"/>
        </w:tabs>
        <w:jc w:val="center"/>
        <w:rPr>
          <w:rFonts w:ascii="Book Antiqua" w:hAnsi="Book Antiqua" w:cs="Arial"/>
          <w:b/>
          <w:sz w:val="22"/>
          <w:szCs w:val="22"/>
        </w:rPr>
      </w:pPr>
    </w:p>
    <w:p w14:paraId="16F6616E" w14:textId="77777777" w:rsidR="00951AC2" w:rsidRPr="00861AE4" w:rsidRDefault="00951AC2" w:rsidP="00951AC2">
      <w:pPr>
        <w:tabs>
          <w:tab w:val="left" w:pos="1037"/>
        </w:tabs>
        <w:jc w:val="center"/>
        <w:rPr>
          <w:rFonts w:ascii="Book Antiqua" w:hAnsi="Book Antiqua" w:cs="Arial"/>
          <w:b/>
          <w:sz w:val="22"/>
          <w:szCs w:val="22"/>
        </w:rPr>
      </w:pPr>
      <w:r w:rsidRPr="00861AE4">
        <w:rPr>
          <w:rFonts w:ascii="Book Antiqua" w:hAnsi="Book Antiqua" w:cs="Arial"/>
          <w:b/>
          <w:sz w:val="22"/>
          <w:szCs w:val="22"/>
        </w:rPr>
        <w:t>SECTION – III</w:t>
      </w:r>
    </w:p>
    <w:p w14:paraId="05047BE0" w14:textId="77777777" w:rsidR="00951AC2" w:rsidRPr="00861AE4" w:rsidRDefault="00951AC2" w:rsidP="00951AC2">
      <w:pPr>
        <w:tabs>
          <w:tab w:val="left" w:pos="1037"/>
        </w:tabs>
        <w:jc w:val="center"/>
        <w:rPr>
          <w:rFonts w:ascii="Book Antiqua" w:hAnsi="Book Antiqua" w:cs="Arial"/>
          <w:b/>
          <w:sz w:val="22"/>
          <w:szCs w:val="22"/>
        </w:rPr>
      </w:pPr>
    </w:p>
    <w:p w14:paraId="1810FBB9" w14:textId="77777777" w:rsidR="00951AC2" w:rsidRPr="00861AE4" w:rsidRDefault="00951AC2" w:rsidP="00951AC2">
      <w:pPr>
        <w:tabs>
          <w:tab w:val="left" w:pos="1037"/>
        </w:tabs>
        <w:jc w:val="center"/>
        <w:rPr>
          <w:rFonts w:ascii="Book Antiqua" w:hAnsi="Book Antiqua" w:cs="Arial"/>
          <w:b/>
          <w:sz w:val="22"/>
          <w:szCs w:val="22"/>
        </w:rPr>
      </w:pPr>
    </w:p>
    <w:p w14:paraId="5E959649" w14:textId="77777777" w:rsidR="00951AC2" w:rsidRPr="00861AE4" w:rsidRDefault="00951AC2" w:rsidP="00951AC2">
      <w:pPr>
        <w:tabs>
          <w:tab w:val="left" w:pos="1037"/>
        </w:tabs>
        <w:jc w:val="center"/>
        <w:rPr>
          <w:rFonts w:ascii="Book Antiqua" w:hAnsi="Book Antiqua" w:cs="Arial"/>
          <w:b/>
          <w:sz w:val="22"/>
          <w:szCs w:val="22"/>
        </w:rPr>
      </w:pPr>
      <w:r w:rsidRPr="00861AE4">
        <w:rPr>
          <w:rFonts w:ascii="Book Antiqua" w:hAnsi="Book Antiqua" w:cs="Arial"/>
          <w:b/>
          <w:sz w:val="22"/>
          <w:szCs w:val="22"/>
        </w:rPr>
        <w:t>BID DATA SHEETS (BDS)</w:t>
      </w:r>
    </w:p>
    <w:p w14:paraId="2BB3638F" w14:textId="77777777" w:rsidR="00951AC2" w:rsidRPr="00861AE4" w:rsidRDefault="00951AC2" w:rsidP="00951AC2">
      <w:pPr>
        <w:tabs>
          <w:tab w:val="left" w:pos="1037"/>
        </w:tabs>
        <w:jc w:val="center"/>
        <w:rPr>
          <w:rFonts w:ascii="Book Antiqua" w:hAnsi="Book Antiqua" w:cs="Arial"/>
          <w:b/>
          <w:sz w:val="22"/>
          <w:szCs w:val="22"/>
        </w:rPr>
      </w:pPr>
    </w:p>
    <w:p w14:paraId="1BFF3427" w14:textId="77777777" w:rsidR="00951AC2" w:rsidRPr="00861AE4" w:rsidRDefault="00951AC2" w:rsidP="00951AC2">
      <w:pPr>
        <w:tabs>
          <w:tab w:val="left" w:pos="1037"/>
        </w:tabs>
        <w:jc w:val="center"/>
        <w:rPr>
          <w:rFonts w:ascii="Book Antiqua" w:hAnsi="Book Antiqua" w:cs="Arial"/>
          <w:b/>
          <w:sz w:val="22"/>
          <w:szCs w:val="22"/>
        </w:rPr>
      </w:pPr>
    </w:p>
    <w:p w14:paraId="28806F6C" w14:textId="77777777" w:rsidR="00951AC2" w:rsidRPr="00861AE4" w:rsidRDefault="00951AC2" w:rsidP="00951AC2">
      <w:pPr>
        <w:tabs>
          <w:tab w:val="left" w:pos="1037"/>
        </w:tabs>
        <w:jc w:val="center"/>
        <w:rPr>
          <w:rFonts w:ascii="Book Antiqua" w:hAnsi="Book Antiqua" w:cs="Arial"/>
          <w:b/>
          <w:sz w:val="22"/>
          <w:szCs w:val="22"/>
        </w:rPr>
        <w:sectPr w:rsidR="00951AC2" w:rsidRPr="00861AE4" w:rsidSect="00BC182F">
          <w:footerReference w:type="default" r:id="rId8"/>
          <w:pgSz w:w="12240" w:h="15840"/>
          <w:pgMar w:top="1440" w:right="1440" w:bottom="1440" w:left="1800" w:header="720" w:footer="720" w:gutter="0"/>
          <w:cols w:space="720"/>
          <w:docGrid w:linePitch="360"/>
        </w:sectPr>
      </w:pPr>
    </w:p>
    <w:p w14:paraId="623F3F00" w14:textId="77777777" w:rsidR="00951AC2" w:rsidRPr="00861AE4" w:rsidRDefault="000C1976" w:rsidP="00951AC2">
      <w:pPr>
        <w:jc w:val="center"/>
        <w:rPr>
          <w:rFonts w:ascii="Book Antiqua" w:hAnsi="Book Antiqua" w:cs="Arial"/>
          <w:b/>
          <w:bCs/>
          <w:sz w:val="22"/>
          <w:szCs w:val="22"/>
        </w:rPr>
      </w:pPr>
      <w:r w:rsidRPr="00861AE4">
        <w:rPr>
          <w:rFonts w:ascii="Book Antiqua" w:hAnsi="Book Antiqua" w:cs="Arial"/>
          <w:b/>
          <w:bCs/>
          <w:sz w:val="22"/>
          <w:szCs w:val="22"/>
        </w:rPr>
        <w:lastRenderedPageBreak/>
        <w:t>BID DATA SHEETS (BDS)</w:t>
      </w:r>
    </w:p>
    <w:p w14:paraId="2F60C8C1" w14:textId="77777777" w:rsidR="00951AC2" w:rsidRPr="00861AE4" w:rsidRDefault="00951AC2" w:rsidP="00951AC2">
      <w:pPr>
        <w:tabs>
          <w:tab w:val="left" w:pos="1037"/>
        </w:tabs>
        <w:jc w:val="center"/>
        <w:rPr>
          <w:rFonts w:ascii="Book Antiqua" w:hAnsi="Book Antiqua" w:cs="Arial"/>
          <w:b/>
          <w:sz w:val="22"/>
          <w:szCs w:val="22"/>
        </w:rPr>
      </w:pPr>
    </w:p>
    <w:p w14:paraId="2F026137" w14:textId="77777777" w:rsidR="00F24D68" w:rsidRPr="00861AE4" w:rsidRDefault="00F24D68" w:rsidP="000C1976">
      <w:pPr>
        <w:jc w:val="both"/>
        <w:rPr>
          <w:rFonts w:ascii="Book Antiqua" w:hAnsi="Book Antiqua" w:cs="Arial"/>
          <w:sz w:val="22"/>
          <w:szCs w:val="22"/>
        </w:rPr>
      </w:pPr>
      <w:r w:rsidRPr="00861AE4">
        <w:rPr>
          <w:rFonts w:ascii="Book Antiqua" w:hAnsi="Book Antiqua" w:cs="Arial"/>
          <w:sz w:val="22"/>
          <w:szCs w:val="22"/>
        </w:rPr>
        <w:t>The following bid specific data for the Plant and Equipment to be procured shall amend and/or supplement the provisions in the Instruction to Bidders (ITB)</w:t>
      </w:r>
      <w:r w:rsidR="00360E9D" w:rsidRPr="00861AE4">
        <w:rPr>
          <w:rFonts w:ascii="Book Antiqua" w:hAnsi="Book Antiqua" w:cs="Arial"/>
          <w:sz w:val="22"/>
          <w:szCs w:val="22"/>
        </w:rPr>
        <w:t>:</w:t>
      </w:r>
    </w:p>
    <w:p w14:paraId="0958514D" w14:textId="77777777" w:rsidR="00360E9D" w:rsidRPr="00861AE4"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861AE4" w14:paraId="474A81CD" w14:textId="77777777" w:rsidTr="00722257">
        <w:trPr>
          <w:tblHeader/>
        </w:trPr>
        <w:tc>
          <w:tcPr>
            <w:tcW w:w="630" w:type="dxa"/>
            <w:tcBorders>
              <w:right w:val="single" w:sz="4" w:space="0" w:color="auto"/>
            </w:tcBorders>
          </w:tcPr>
          <w:p w14:paraId="1C33B40B" w14:textId="77777777"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Sl. No.</w:t>
            </w:r>
          </w:p>
        </w:tc>
        <w:tc>
          <w:tcPr>
            <w:tcW w:w="1530" w:type="dxa"/>
            <w:tcBorders>
              <w:right w:val="single" w:sz="4" w:space="0" w:color="auto"/>
            </w:tcBorders>
          </w:tcPr>
          <w:p w14:paraId="068EBEE6" w14:textId="77777777"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ITB Clause Ref. No.</w:t>
            </w:r>
          </w:p>
        </w:tc>
        <w:tc>
          <w:tcPr>
            <w:tcW w:w="7560" w:type="dxa"/>
            <w:tcBorders>
              <w:left w:val="single" w:sz="4" w:space="0" w:color="auto"/>
            </w:tcBorders>
          </w:tcPr>
          <w:p w14:paraId="2D3E3A2C" w14:textId="77777777"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Bid Data Details</w:t>
            </w:r>
          </w:p>
        </w:tc>
      </w:tr>
      <w:tr w:rsidR="00847A32" w:rsidRPr="00861AE4" w14:paraId="73E32531" w14:textId="77777777" w:rsidTr="00847A32">
        <w:trPr>
          <w:trHeight w:val="1700"/>
        </w:trPr>
        <w:tc>
          <w:tcPr>
            <w:tcW w:w="630" w:type="dxa"/>
            <w:tcBorders>
              <w:right w:val="single" w:sz="4" w:space="0" w:color="auto"/>
            </w:tcBorders>
          </w:tcPr>
          <w:p w14:paraId="52F0667D" w14:textId="77777777" w:rsidR="00847A32" w:rsidRPr="00861AE4" w:rsidRDefault="00847A32" w:rsidP="00847A32">
            <w:pPr>
              <w:numPr>
                <w:ilvl w:val="0"/>
                <w:numId w:val="1"/>
              </w:numPr>
              <w:jc w:val="both"/>
              <w:rPr>
                <w:rFonts w:ascii="Book Antiqua" w:hAnsi="Book Antiqua" w:cs="Arial"/>
                <w:sz w:val="22"/>
                <w:szCs w:val="22"/>
              </w:rPr>
            </w:pPr>
          </w:p>
        </w:tc>
        <w:tc>
          <w:tcPr>
            <w:tcW w:w="1530" w:type="dxa"/>
            <w:tcBorders>
              <w:right w:val="single" w:sz="4" w:space="0" w:color="auto"/>
            </w:tcBorders>
          </w:tcPr>
          <w:p w14:paraId="6B98B5C1" w14:textId="20B895C7" w:rsidR="00847A32" w:rsidRPr="00763D11" w:rsidRDefault="00847A32" w:rsidP="00847A32">
            <w:pPr>
              <w:jc w:val="both"/>
              <w:rPr>
                <w:rFonts w:ascii="Book Antiqua" w:hAnsi="Book Antiqua" w:cs="Arial"/>
                <w:sz w:val="22"/>
                <w:szCs w:val="22"/>
                <w:highlight w:val="yellow"/>
              </w:rPr>
            </w:pPr>
            <w:r w:rsidRPr="00D91F2C">
              <w:rPr>
                <w:rFonts w:ascii="Book Antiqua" w:hAnsi="Book Antiqua" w:cs="Arial"/>
                <w:sz w:val="22"/>
                <w:szCs w:val="22"/>
              </w:rPr>
              <w:t>ITB 1.1</w:t>
            </w:r>
          </w:p>
        </w:tc>
        <w:tc>
          <w:tcPr>
            <w:tcW w:w="7560" w:type="dxa"/>
            <w:tcBorders>
              <w:left w:val="single" w:sz="4" w:space="0" w:color="auto"/>
            </w:tcBorders>
          </w:tcPr>
          <w:p w14:paraId="6456BFCB" w14:textId="6DD349D2" w:rsidR="00847A32" w:rsidRDefault="00847A32" w:rsidP="00847A32">
            <w:pPr>
              <w:jc w:val="both"/>
              <w:rPr>
                <w:rFonts w:ascii="Book Antiqua" w:hAnsi="Book Antiqua" w:cs="Arial"/>
                <w:b/>
                <w:sz w:val="22"/>
                <w:szCs w:val="22"/>
              </w:rPr>
            </w:pPr>
            <w:r>
              <w:rPr>
                <w:rFonts w:ascii="Book Antiqua" w:hAnsi="Book Antiqua" w:cs="Arial"/>
                <w:b/>
                <w:bCs/>
                <w:snapToGrid w:val="0"/>
                <w:sz w:val="22"/>
                <w:szCs w:val="22"/>
              </w:rPr>
              <w:t xml:space="preserve">(a) </w:t>
            </w:r>
            <w:r w:rsidRPr="00C56636">
              <w:rPr>
                <w:rFonts w:ascii="Book Antiqua" w:hAnsi="Book Antiqua" w:cs="Arial"/>
                <w:b/>
                <w:bCs/>
                <w:snapToGrid w:val="0"/>
                <w:sz w:val="22"/>
                <w:szCs w:val="22"/>
              </w:rPr>
              <w:t>For</w:t>
            </w:r>
            <w:r>
              <w:rPr>
                <w:rFonts w:ascii="Book Antiqua" w:hAnsi="Book Antiqua" w:cs="Arial"/>
                <w:snapToGrid w:val="0"/>
                <w:sz w:val="22"/>
                <w:szCs w:val="22"/>
              </w:rPr>
              <w:t xml:space="preserve"> </w:t>
            </w:r>
            <w:r w:rsidRPr="009310B0">
              <w:rPr>
                <w:rFonts w:ascii="Book Antiqua" w:hAnsi="Book Antiqua" w:cs="Arial"/>
                <w:b/>
                <w:bCs/>
                <w:sz w:val="22"/>
                <w:szCs w:val="22"/>
              </w:rPr>
              <w:t>Extension</w:t>
            </w:r>
            <w:r w:rsidRPr="009310B0">
              <w:rPr>
                <w:rFonts w:ascii="Book Antiqua" w:hAnsi="Book Antiqua" w:cs="TimesNewRomanPSMT"/>
                <w:b/>
                <w:bCs/>
                <w:sz w:val="22"/>
                <w:szCs w:val="22"/>
              </w:rPr>
              <w:t xml:space="preserve"> of POWERGRID, </w:t>
            </w:r>
            <w:proofErr w:type="spellStart"/>
            <w:r w:rsidRPr="009310B0">
              <w:rPr>
                <w:rFonts w:ascii="Book Antiqua" w:hAnsi="Book Antiqua" w:cs="TimesNewRomanPSMT"/>
                <w:b/>
                <w:bCs/>
                <w:sz w:val="22"/>
                <w:szCs w:val="22"/>
              </w:rPr>
              <w:t>Maithon</w:t>
            </w:r>
            <w:proofErr w:type="spellEnd"/>
            <w:r w:rsidRPr="009310B0">
              <w:rPr>
                <w:rFonts w:ascii="Book Antiqua" w:hAnsi="Book Antiqua" w:cs="TimesNewRomanPSMT"/>
                <w:b/>
                <w:bCs/>
                <w:sz w:val="22"/>
                <w:szCs w:val="22"/>
              </w:rPr>
              <w:t xml:space="preserve"> Substation with 2 x 220KV bays for termination of </w:t>
            </w:r>
            <w:proofErr w:type="spellStart"/>
            <w:r w:rsidRPr="009310B0">
              <w:rPr>
                <w:rFonts w:ascii="Book Antiqua" w:hAnsi="Book Antiqua" w:cs="TimesNewRomanPSMT"/>
                <w:b/>
                <w:bCs/>
                <w:sz w:val="22"/>
                <w:szCs w:val="22"/>
              </w:rPr>
              <w:t>Maithon</w:t>
            </w:r>
            <w:proofErr w:type="spellEnd"/>
            <w:r w:rsidRPr="009310B0">
              <w:rPr>
                <w:rFonts w:ascii="Book Antiqua" w:hAnsi="Book Antiqua" w:cs="TimesNewRomanPSMT"/>
                <w:b/>
                <w:bCs/>
                <w:sz w:val="22"/>
                <w:szCs w:val="22"/>
              </w:rPr>
              <w:t xml:space="preserve"> (PG)- Asansol (WBSETCL) D/C lines, with Single HTLS (1200A DRAKE or equivalent) under </w:t>
            </w:r>
            <w:r w:rsidRPr="009310B0">
              <w:rPr>
                <w:rFonts w:ascii="Book Antiqua" w:hAnsi="Book Antiqua" w:cs="Arial"/>
                <w:b/>
                <w:bCs/>
                <w:sz w:val="22"/>
                <w:szCs w:val="22"/>
              </w:rPr>
              <w:t>Consultancy services to WBSETCL</w:t>
            </w:r>
            <w:r>
              <w:rPr>
                <w:rFonts w:ascii="Book Antiqua" w:hAnsi="Book Antiqua" w:cs="Arial"/>
                <w:b/>
                <w:sz w:val="22"/>
                <w:szCs w:val="22"/>
              </w:rPr>
              <w:t>.</w:t>
            </w:r>
          </w:p>
          <w:p w14:paraId="6F08BA0A" w14:textId="77777777" w:rsidR="00847A32" w:rsidRDefault="00847A32" w:rsidP="00847A32">
            <w:pPr>
              <w:jc w:val="both"/>
              <w:rPr>
                <w:rFonts w:ascii="Book Antiqua" w:hAnsi="Book Antiqua" w:cs="Arial"/>
                <w:snapToGrid w:val="0"/>
                <w:sz w:val="22"/>
                <w:szCs w:val="22"/>
              </w:rPr>
            </w:pPr>
          </w:p>
          <w:p w14:paraId="3CD61608" w14:textId="77777777"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t>The Owner is:</w:t>
            </w:r>
          </w:p>
          <w:p w14:paraId="13A3EE09" w14:textId="71179AD8" w:rsidR="00847A32" w:rsidRDefault="00847A32" w:rsidP="00847A32">
            <w:pPr>
              <w:jc w:val="both"/>
              <w:rPr>
                <w:rFonts w:ascii="Book Antiqua" w:hAnsi="Book Antiqua" w:cs="Arial"/>
                <w:sz w:val="22"/>
                <w:szCs w:val="22"/>
                <w:lang w:val="en-GB"/>
              </w:rPr>
            </w:pPr>
            <w:r w:rsidRPr="00AA4C51">
              <w:rPr>
                <w:rFonts w:ascii="Book Antiqua" w:hAnsi="Book Antiqua" w:cs="Arial"/>
                <w:b/>
                <w:sz w:val="22"/>
                <w:szCs w:val="22"/>
              </w:rPr>
              <w:t>West Bengal State Electricity Transmission Company Limited (WBSETCL)</w:t>
            </w:r>
          </w:p>
          <w:p w14:paraId="12EF921C" w14:textId="77777777" w:rsidR="00847A32" w:rsidRDefault="00847A32" w:rsidP="00847A32">
            <w:pPr>
              <w:jc w:val="both"/>
              <w:rPr>
                <w:rFonts w:ascii="Book Antiqua" w:hAnsi="Book Antiqua" w:cs="Arial"/>
                <w:sz w:val="22"/>
                <w:szCs w:val="22"/>
                <w:lang w:val="en-GB"/>
              </w:rPr>
            </w:pPr>
          </w:p>
          <w:p w14:paraId="0BC4F08D"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The Employer is:</w:t>
            </w:r>
          </w:p>
          <w:p w14:paraId="1D4D036D"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Power Grid Corporation of India Limited,</w:t>
            </w:r>
          </w:p>
          <w:p w14:paraId="2E893AE6"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`Saudamini’, Plot No.-2, Sector-29,</w:t>
            </w:r>
          </w:p>
          <w:p w14:paraId="61A55C46"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Gurugram (Haryana) - 122001.</w:t>
            </w:r>
          </w:p>
          <w:p w14:paraId="0195136B" w14:textId="77777777" w:rsidR="00847A32" w:rsidRPr="00D5669C" w:rsidRDefault="00847A32" w:rsidP="00847A32">
            <w:pPr>
              <w:jc w:val="both"/>
              <w:rPr>
                <w:rFonts w:ascii="Book Antiqua" w:hAnsi="Book Antiqua" w:cs="Arial"/>
                <w:sz w:val="22"/>
                <w:szCs w:val="22"/>
                <w:lang w:val="en-GB"/>
              </w:rPr>
            </w:pPr>
            <w:r w:rsidRPr="00D5669C">
              <w:rPr>
                <w:rFonts w:ascii="Book Antiqua" w:hAnsi="Book Antiqua" w:cs="Arial"/>
                <w:b/>
                <w:bCs/>
                <w:sz w:val="22"/>
                <w:szCs w:val="22"/>
                <w:lang w:val="en-GB"/>
              </w:rPr>
              <w:t>Kind Attn.:</w:t>
            </w:r>
            <w:r w:rsidRPr="00D5669C">
              <w:rPr>
                <w:rFonts w:ascii="Book Antiqua" w:hAnsi="Book Antiqua" w:cs="Arial"/>
                <w:sz w:val="22"/>
                <w:szCs w:val="22"/>
                <w:lang w:val="en-GB"/>
              </w:rPr>
              <w:tab/>
            </w:r>
          </w:p>
          <w:p w14:paraId="4F16AE96" w14:textId="77777777" w:rsidR="00847A32" w:rsidRPr="00847A32" w:rsidRDefault="00847A32" w:rsidP="00847A32">
            <w:pPr>
              <w:jc w:val="both"/>
              <w:rPr>
                <w:rFonts w:ascii="Book Antiqua" w:hAnsi="Book Antiqua" w:cs="Arial"/>
                <w:sz w:val="22"/>
                <w:szCs w:val="22"/>
                <w:lang w:val="en-GB"/>
              </w:rPr>
            </w:pPr>
            <w:r w:rsidRPr="00847A32">
              <w:rPr>
                <w:rFonts w:ascii="Book Antiqua" w:eastAsia="Calibri" w:hAnsi="Book Antiqua" w:cs="Arial"/>
                <w:b/>
                <w:bCs/>
                <w:sz w:val="22"/>
                <w:szCs w:val="22"/>
              </w:rPr>
              <w:t>Sr. General Manager (CS) / Sr. DGM (CS-G7)/ Manager (CS-G7)</w:t>
            </w:r>
          </w:p>
          <w:p w14:paraId="34348B9B"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Power Grid Corporation of India Limited</w:t>
            </w:r>
          </w:p>
          <w:p w14:paraId="5EDC99D1"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‘Saudamini’, 3rd Floor, Plot No.-2, Sector-29</w:t>
            </w:r>
          </w:p>
          <w:p w14:paraId="5005BEF7"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Gurugram (Haryana) - 122001.</w:t>
            </w:r>
          </w:p>
          <w:p w14:paraId="077BF3FC"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(Thru Board) +91-124-282- 2397/3313/2353</w:t>
            </w:r>
          </w:p>
          <w:p w14:paraId="394BAD64"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Mobile: +91- 9910378008/ 9971399074/9599814162</w:t>
            </w:r>
          </w:p>
          <w:p w14:paraId="27479A90" w14:textId="77777777" w:rsidR="00847A32" w:rsidRPr="00A47CAE"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 xml:space="preserve">Fax </w:t>
            </w:r>
            <w:proofErr w:type="gramStart"/>
            <w:r w:rsidRPr="00847A32">
              <w:rPr>
                <w:rFonts w:ascii="Book Antiqua" w:hAnsi="Book Antiqua" w:cs="Arial"/>
                <w:sz w:val="22"/>
                <w:szCs w:val="22"/>
                <w:lang w:val="en-GB"/>
              </w:rPr>
              <w:t>Nos.:-</w:t>
            </w:r>
            <w:proofErr w:type="gramEnd"/>
            <w:r w:rsidRPr="00847A32">
              <w:rPr>
                <w:rFonts w:ascii="Book Antiqua" w:hAnsi="Book Antiqua" w:cs="Arial"/>
                <w:sz w:val="22"/>
                <w:szCs w:val="22"/>
                <w:lang w:val="en-GB"/>
              </w:rPr>
              <w:t xml:space="preserve"> +91-124-2571 831</w:t>
            </w:r>
          </w:p>
          <w:p w14:paraId="010159DD" w14:textId="77777777" w:rsidR="00847A32" w:rsidRPr="00A47CAE" w:rsidRDefault="00847A32" w:rsidP="00847A32">
            <w:pPr>
              <w:ind w:left="-18"/>
              <w:jc w:val="both"/>
              <w:rPr>
                <w:rFonts w:ascii="Book Antiqua" w:hAnsi="Book Antiqua" w:cs="Arial"/>
                <w:sz w:val="22"/>
                <w:szCs w:val="22"/>
                <w:lang w:val="en-GB"/>
              </w:rPr>
            </w:pPr>
          </w:p>
          <w:p w14:paraId="2BE114B4"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9"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74E417AD"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10"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6ADC53FE" w14:textId="6D6D4ED4" w:rsidR="00847A32" w:rsidRPr="00D91F2C" w:rsidRDefault="00847A32" w:rsidP="00847A32">
            <w:pPr>
              <w:jc w:val="both"/>
              <w:rPr>
                <w:rFonts w:ascii="Book Antiqua" w:hAnsi="Book Antiqua"/>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11" w:history="1">
              <w:r w:rsidRPr="00DF6000">
                <w:rPr>
                  <w:rStyle w:val="Hyperlink"/>
                  <w:rFonts w:cs="Arial"/>
                  <w:sz w:val="22"/>
                  <w:szCs w:val="22"/>
                  <w:lang w:val="en-GB"/>
                </w:rPr>
                <w:t>rmendhe@powergrid.in</w:t>
              </w:r>
            </w:hyperlink>
          </w:p>
          <w:p w14:paraId="218F3827" w14:textId="77777777" w:rsidR="00847A32" w:rsidRPr="00D5669C" w:rsidRDefault="00847A32" w:rsidP="00847A32">
            <w:pPr>
              <w:jc w:val="both"/>
              <w:rPr>
                <w:rFonts w:ascii="Book Antiqua" w:hAnsi="Book Antiqua" w:cs="Arial"/>
                <w:sz w:val="22"/>
                <w:szCs w:val="22"/>
                <w:lang w:val="en-GB"/>
              </w:rPr>
            </w:pPr>
          </w:p>
          <w:p w14:paraId="0E69F3D5" w14:textId="452A7857"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t xml:space="preserve">The procurement activities in respect of the subject Project on </w:t>
            </w:r>
            <w:r w:rsidRPr="00AA4C51">
              <w:rPr>
                <w:rFonts w:ascii="Book Antiqua" w:hAnsi="Book Antiqua" w:cs="Arial"/>
                <w:b/>
                <w:sz w:val="22"/>
                <w:szCs w:val="22"/>
              </w:rPr>
              <w:t>WBSETCL</w:t>
            </w:r>
            <w:r w:rsidRPr="00D5669C">
              <w:rPr>
                <w:rFonts w:ascii="Book Antiqua" w:hAnsi="Book Antiqua" w:cs="Arial"/>
                <w:b/>
                <w:bCs/>
                <w:snapToGrid w:val="0"/>
                <w:sz w:val="22"/>
                <w:szCs w:val="22"/>
              </w:rPr>
              <w:t>’s</w:t>
            </w:r>
            <w:r w:rsidRPr="00D5669C">
              <w:rPr>
                <w:rFonts w:ascii="Book Antiqua" w:hAnsi="Book Antiqua" w:cs="Arial"/>
                <w:snapToGrid w:val="0"/>
                <w:sz w:val="22"/>
                <w:szCs w:val="22"/>
              </w:rPr>
              <w:t xml:space="preserve"> behalf has been entrusted to </w:t>
            </w:r>
            <w:r w:rsidRPr="00D5669C">
              <w:rPr>
                <w:rFonts w:ascii="Book Antiqua" w:hAnsi="Book Antiqua" w:cs="Arial"/>
                <w:snapToGrid w:val="0"/>
                <w:sz w:val="22"/>
                <w:szCs w:val="22"/>
                <w:lang w:val="en-GB"/>
              </w:rPr>
              <w:t>Power</w:t>
            </w:r>
            <w:r w:rsidRPr="00D5669C">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D5669C">
              <w:rPr>
                <w:rFonts w:ascii="Book Antiqua" w:hAnsi="Book Antiqua" w:cs="Arial"/>
                <w:snapToGrid w:val="0"/>
                <w:sz w:val="22"/>
                <w:szCs w:val="22"/>
              </w:rPr>
              <w:t>Katwaria</w:t>
            </w:r>
            <w:proofErr w:type="spellEnd"/>
            <w:r w:rsidRPr="00D5669C">
              <w:rPr>
                <w:rFonts w:ascii="Book Antiqua" w:hAnsi="Book Antiqua" w:cs="Arial"/>
                <w:snapToGrid w:val="0"/>
                <w:sz w:val="22"/>
                <w:szCs w:val="22"/>
              </w:rPr>
              <w:t xml:space="preserve"> Sarai, New Delhi – 110 016 (hereinafter referred to as ‘POWERGRID’). </w:t>
            </w:r>
          </w:p>
          <w:p w14:paraId="11BBE6AF" w14:textId="77777777" w:rsidR="00847A32" w:rsidRPr="00D5669C" w:rsidRDefault="00847A32" w:rsidP="00847A32">
            <w:pPr>
              <w:jc w:val="both"/>
              <w:rPr>
                <w:rFonts w:ascii="Book Antiqua" w:hAnsi="Book Antiqua" w:cs="Arial"/>
                <w:snapToGrid w:val="0"/>
                <w:sz w:val="22"/>
                <w:szCs w:val="22"/>
              </w:rPr>
            </w:pPr>
          </w:p>
          <w:p w14:paraId="708D72CE" w14:textId="77777777"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t xml:space="preserve">Also, during execution of the Contract(s) for the subject Package, certain post award activities such as engineering, quality assurance &amp; inspection, project monitoring, payment processing etc. may be carried out by POWERGRID on behalf of the Owner/Employer. </w:t>
            </w:r>
            <w:r w:rsidRPr="00D5669C">
              <w:rPr>
                <w:rFonts w:ascii="Book Antiqua" w:hAnsi="Book Antiqua" w:cs="Arial"/>
                <w:b/>
                <w:bCs/>
                <w:snapToGrid w:val="0"/>
                <w:sz w:val="22"/>
                <w:szCs w:val="22"/>
              </w:rPr>
              <w:t>POWERGRID</w:t>
            </w:r>
            <w:r w:rsidRPr="00D5669C">
              <w:rPr>
                <w:rFonts w:ascii="Book Antiqua" w:hAnsi="Book Antiqua" w:cs="Arial"/>
                <w:snapToGrid w:val="0"/>
                <w:sz w:val="22"/>
                <w:szCs w:val="22"/>
              </w:rPr>
              <w:t xml:space="preserve"> will also be referred to as the “Employer” wherever context requires so.</w:t>
            </w:r>
          </w:p>
          <w:p w14:paraId="7D7A419E" w14:textId="77777777" w:rsidR="00847A32" w:rsidRPr="00D5669C" w:rsidRDefault="00847A32" w:rsidP="00847A32">
            <w:pPr>
              <w:jc w:val="both"/>
              <w:rPr>
                <w:rFonts w:ascii="Book Antiqua" w:hAnsi="Book Antiqua" w:cs="Arial"/>
                <w:snapToGrid w:val="0"/>
                <w:sz w:val="22"/>
                <w:szCs w:val="22"/>
              </w:rPr>
            </w:pPr>
          </w:p>
          <w:p w14:paraId="5634431B" w14:textId="77777777" w:rsidR="00847A32" w:rsidRPr="00D5669C" w:rsidRDefault="00847A32" w:rsidP="00847A32">
            <w:pPr>
              <w:jc w:val="both"/>
              <w:rPr>
                <w:rFonts w:ascii="Book Antiqua" w:hAnsi="Book Antiqua" w:cs="Arial"/>
                <w:sz w:val="22"/>
                <w:szCs w:val="22"/>
                <w:lang w:val="en-GB"/>
              </w:rPr>
            </w:pPr>
            <w:r w:rsidRPr="00D5669C">
              <w:rPr>
                <w:rFonts w:ascii="Book Antiqua" w:hAnsi="Book Antiqua" w:cs="Arial"/>
                <w:b/>
                <w:bCs/>
                <w:sz w:val="22"/>
                <w:szCs w:val="22"/>
                <w:lang w:val="en-GB"/>
              </w:rPr>
              <w:t>Kind Attn.:</w:t>
            </w:r>
            <w:r w:rsidRPr="00D5669C">
              <w:rPr>
                <w:rFonts w:ascii="Book Antiqua" w:hAnsi="Book Antiqua" w:cs="Arial"/>
                <w:sz w:val="22"/>
                <w:szCs w:val="22"/>
                <w:lang w:val="en-GB"/>
              </w:rPr>
              <w:tab/>
            </w:r>
          </w:p>
          <w:p w14:paraId="2DFF54A0" w14:textId="4294EB13" w:rsidR="00847A32" w:rsidRPr="00847A32" w:rsidRDefault="00847A32" w:rsidP="00847A32">
            <w:pPr>
              <w:jc w:val="both"/>
              <w:rPr>
                <w:rFonts w:ascii="Book Antiqua" w:hAnsi="Book Antiqua" w:cs="Arial"/>
                <w:sz w:val="22"/>
                <w:szCs w:val="22"/>
                <w:lang w:val="en-GB"/>
              </w:rPr>
            </w:pPr>
            <w:r w:rsidRPr="00847A32">
              <w:rPr>
                <w:rFonts w:ascii="Book Antiqua" w:eastAsia="Calibri" w:hAnsi="Book Antiqua" w:cs="Arial"/>
                <w:b/>
                <w:bCs/>
                <w:sz w:val="22"/>
                <w:szCs w:val="22"/>
              </w:rPr>
              <w:t>Sr. General Manager (CS) / Sr. DGM (CS-G7)/ Manager (CS-G7)</w:t>
            </w:r>
          </w:p>
          <w:p w14:paraId="375E5498"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Power Grid Corporation of India Limited</w:t>
            </w:r>
          </w:p>
          <w:p w14:paraId="38E01639"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lastRenderedPageBreak/>
              <w:t>‘Saudamini’, 3rd Floor, Plot No.-2, Sector-29</w:t>
            </w:r>
          </w:p>
          <w:p w14:paraId="07C15BBB"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Gurugram (Haryana) - 122001.</w:t>
            </w:r>
          </w:p>
          <w:p w14:paraId="5C0B6CAE"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(Thru Board) +91-124-282- 2397/3313/2353</w:t>
            </w:r>
          </w:p>
          <w:p w14:paraId="3D5535B7"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Mobile: +91- 9910378008/ 9971399074/9599814162</w:t>
            </w:r>
          </w:p>
          <w:p w14:paraId="08FA738B" w14:textId="77777777" w:rsidR="00847A32" w:rsidRPr="00A47CAE"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 xml:space="preserve">Fax </w:t>
            </w:r>
            <w:proofErr w:type="gramStart"/>
            <w:r w:rsidRPr="00847A32">
              <w:rPr>
                <w:rFonts w:ascii="Book Antiqua" w:hAnsi="Book Antiqua" w:cs="Arial"/>
                <w:sz w:val="22"/>
                <w:szCs w:val="22"/>
                <w:lang w:val="en-GB"/>
              </w:rPr>
              <w:t>Nos.:-</w:t>
            </w:r>
            <w:proofErr w:type="gramEnd"/>
            <w:r w:rsidRPr="00847A32">
              <w:rPr>
                <w:rFonts w:ascii="Book Antiqua" w:hAnsi="Book Antiqua" w:cs="Arial"/>
                <w:sz w:val="22"/>
                <w:szCs w:val="22"/>
                <w:lang w:val="en-GB"/>
              </w:rPr>
              <w:t xml:space="preserve"> +91-124-2571 831</w:t>
            </w:r>
          </w:p>
          <w:p w14:paraId="0B2F489B" w14:textId="77777777" w:rsidR="00847A32" w:rsidRPr="00A47CAE" w:rsidRDefault="00847A32" w:rsidP="00847A32">
            <w:pPr>
              <w:ind w:left="-18"/>
              <w:jc w:val="both"/>
              <w:rPr>
                <w:rFonts w:ascii="Book Antiqua" w:hAnsi="Book Antiqua" w:cs="Arial"/>
                <w:sz w:val="22"/>
                <w:szCs w:val="22"/>
                <w:lang w:val="en-GB"/>
              </w:rPr>
            </w:pPr>
          </w:p>
          <w:p w14:paraId="3001231F"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12"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36AD3AAC"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13"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102319DD" w14:textId="2EB0AD3B" w:rsidR="00847A32" w:rsidRDefault="00847A32" w:rsidP="00847A32">
            <w:pPr>
              <w:jc w:val="both"/>
              <w:rPr>
                <w:rFonts w:cs="Arial"/>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14" w:history="1">
              <w:r w:rsidRPr="00DF6000">
                <w:rPr>
                  <w:rStyle w:val="Hyperlink"/>
                  <w:rFonts w:cs="Arial"/>
                  <w:sz w:val="22"/>
                  <w:szCs w:val="22"/>
                  <w:lang w:val="en-GB"/>
                </w:rPr>
                <w:t>rmendhe@powergrid.in</w:t>
              </w:r>
            </w:hyperlink>
          </w:p>
          <w:p w14:paraId="5D188CF2" w14:textId="77777777" w:rsidR="00847A32" w:rsidRDefault="00847A32" w:rsidP="00847A32">
            <w:pPr>
              <w:jc w:val="both"/>
              <w:rPr>
                <w:rFonts w:cs="Arial"/>
                <w:sz w:val="22"/>
                <w:szCs w:val="22"/>
                <w:lang w:val="en-GB"/>
              </w:rPr>
            </w:pPr>
          </w:p>
          <w:p w14:paraId="025B7DE3" w14:textId="2E1B51D5" w:rsidR="00847A32" w:rsidRDefault="00847A32" w:rsidP="00847A32">
            <w:pPr>
              <w:jc w:val="both"/>
              <w:rPr>
                <w:rFonts w:ascii="Book Antiqua" w:hAnsi="Book Antiqua" w:cs="Arial"/>
                <w:b/>
                <w:sz w:val="22"/>
                <w:szCs w:val="22"/>
              </w:rPr>
            </w:pPr>
            <w:r>
              <w:rPr>
                <w:rFonts w:ascii="Book Antiqua" w:hAnsi="Book Antiqua" w:cs="Arial"/>
                <w:b/>
                <w:bCs/>
                <w:snapToGrid w:val="0"/>
                <w:sz w:val="22"/>
                <w:szCs w:val="22"/>
              </w:rPr>
              <w:t xml:space="preserve">(b) </w:t>
            </w:r>
            <w:r w:rsidRPr="00C56636">
              <w:rPr>
                <w:rFonts w:ascii="Book Antiqua" w:hAnsi="Book Antiqua" w:cs="Arial"/>
                <w:b/>
                <w:bCs/>
                <w:snapToGrid w:val="0"/>
                <w:sz w:val="22"/>
                <w:szCs w:val="22"/>
              </w:rPr>
              <w:t>For</w:t>
            </w:r>
            <w:r>
              <w:rPr>
                <w:rFonts w:ascii="Book Antiqua" w:hAnsi="Book Antiqua" w:cs="Arial"/>
                <w:snapToGrid w:val="0"/>
                <w:sz w:val="22"/>
                <w:szCs w:val="22"/>
              </w:rPr>
              <w:t xml:space="preserve"> </w:t>
            </w:r>
            <w:r w:rsidRPr="009310B0">
              <w:rPr>
                <w:rFonts w:ascii="Book Antiqua" w:hAnsi="Book Antiqua" w:cs="Arial"/>
                <w:b/>
                <w:bCs/>
                <w:sz w:val="22"/>
                <w:szCs w:val="22"/>
              </w:rPr>
              <w:t xml:space="preserve">Augmentation of POWERGRID </w:t>
            </w:r>
            <w:proofErr w:type="spellStart"/>
            <w:r w:rsidRPr="009310B0">
              <w:rPr>
                <w:rFonts w:ascii="Book Antiqua" w:hAnsi="Book Antiqua" w:cs="Arial"/>
                <w:b/>
                <w:bCs/>
                <w:sz w:val="22"/>
                <w:szCs w:val="22"/>
              </w:rPr>
              <w:t>Subhasgram</w:t>
            </w:r>
            <w:proofErr w:type="spellEnd"/>
            <w:r w:rsidRPr="009310B0">
              <w:rPr>
                <w:rFonts w:ascii="Book Antiqua" w:hAnsi="Book Antiqua" w:cs="Arial"/>
                <w:b/>
                <w:bCs/>
                <w:sz w:val="22"/>
                <w:szCs w:val="22"/>
              </w:rPr>
              <w:t xml:space="preserve"> Substation, with 400/220/33 KV, 500MVA ICT, along with associated 400 &amp; 220 KV ICT bays (ERES-XXXII) under</w:t>
            </w:r>
            <w:r w:rsidRPr="009310B0">
              <w:rPr>
                <w:sz w:val="22"/>
                <w:szCs w:val="22"/>
              </w:rPr>
              <w:t xml:space="preserve"> </w:t>
            </w:r>
            <w:r w:rsidRPr="009310B0">
              <w:rPr>
                <w:rFonts w:ascii="Book Antiqua" w:hAnsi="Book Antiqua" w:cs="Arial"/>
                <w:b/>
                <w:bCs/>
                <w:sz w:val="22"/>
                <w:szCs w:val="22"/>
              </w:rPr>
              <w:t>Consultancy services to CESC</w:t>
            </w:r>
            <w:r>
              <w:rPr>
                <w:rFonts w:ascii="Book Antiqua" w:hAnsi="Book Antiqua" w:cs="Arial"/>
                <w:b/>
                <w:sz w:val="22"/>
                <w:szCs w:val="22"/>
              </w:rPr>
              <w:t>.</w:t>
            </w:r>
          </w:p>
          <w:p w14:paraId="0AF92FA1" w14:textId="77777777" w:rsidR="00847A32" w:rsidRDefault="00847A32" w:rsidP="00847A32">
            <w:pPr>
              <w:jc w:val="both"/>
              <w:rPr>
                <w:rFonts w:ascii="Book Antiqua" w:hAnsi="Book Antiqua" w:cs="Arial"/>
                <w:snapToGrid w:val="0"/>
                <w:sz w:val="22"/>
                <w:szCs w:val="22"/>
              </w:rPr>
            </w:pPr>
          </w:p>
          <w:p w14:paraId="14A4F5E1" w14:textId="77777777"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t>The Owner is:</w:t>
            </w:r>
          </w:p>
          <w:p w14:paraId="177980AA" w14:textId="617D143B" w:rsidR="00847A32" w:rsidRDefault="00847A32" w:rsidP="00847A32">
            <w:pPr>
              <w:jc w:val="both"/>
              <w:rPr>
                <w:rFonts w:ascii="Book Antiqua" w:hAnsi="Book Antiqua" w:cs="Arial"/>
                <w:sz w:val="22"/>
                <w:szCs w:val="22"/>
                <w:lang w:val="en-GB"/>
              </w:rPr>
            </w:pPr>
            <w:r w:rsidRPr="00AA4C51">
              <w:rPr>
                <w:rFonts w:ascii="Book Antiqua" w:hAnsi="Book Antiqua" w:cs="Arial"/>
                <w:b/>
                <w:sz w:val="22"/>
                <w:szCs w:val="22"/>
              </w:rPr>
              <w:t>Calcutta Electric Supply Corporation (CESC)</w:t>
            </w:r>
          </w:p>
          <w:p w14:paraId="2B49AC60" w14:textId="77777777" w:rsidR="00847A32" w:rsidRDefault="00847A32" w:rsidP="00847A32">
            <w:pPr>
              <w:jc w:val="both"/>
              <w:rPr>
                <w:rFonts w:ascii="Book Antiqua" w:hAnsi="Book Antiqua" w:cs="Arial"/>
                <w:sz w:val="22"/>
                <w:szCs w:val="22"/>
                <w:lang w:val="en-GB"/>
              </w:rPr>
            </w:pPr>
          </w:p>
          <w:p w14:paraId="446699F5"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The Employer is:</w:t>
            </w:r>
          </w:p>
          <w:p w14:paraId="2F2D1B3E"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Power Grid Corporation of India Limited,</w:t>
            </w:r>
          </w:p>
          <w:p w14:paraId="707AE366"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`Saudamini’, Plot No.-2, Sector-29,</w:t>
            </w:r>
          </w:p>
          <w:p w14:paraId="3572C401"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Gurugram (Haryana) - 122001.</w:t>
            </w:r>
          </w:p>
          <w:p w14:paraId="0ED62F43" w14:textId="77777777" w:rsidR="00847A32" w:rsidRPr="00D5669C" w:rsidRDefault="00847A32" w:rsidP="00847A32">
            <w:pPr>
              <w:jc w:val="both"/>
              <w:rPr>
                <w:rFonts w:ascii="Book Antiqua" w:hAnsi="Book Antiqua" w:cs="Arial"/>
                <w:sz w:val="22"/>
                <w:szCs w:val="22"/>
                <w:lang w:val="en-GB"/>
              </w:rPr>
            </w:pPr>
            <w:r w:rsidRPr="00D5669C">
              <w:rPr>
                <w:rFonts w:ascii="Book Antiqua" w:hAnsi="Book Antiqua" w:cs="Arial"/>
                <w:b/>
                <w:bCs/>
                <w:sz w:val="22"/>
                <w:szCs w:val="22"/>
                <w:lang w:val="en-GB"/>
              </w:rPr>
              <w:t>Kind Attn.:</w:t>
            </w:r>
            <w:r w:rsidRPr="00D5669C">
              <w:rPr>
                <w:rFonts w:ascii="Book Antiqua" w:hAnsi="Book Antiqua" w:cs="Arial"/>
                <w:sz w:val="22"/>
                <w:szCs w:val="22"/>
                <w:lang w:val="en-GB"/>
              </w:rPr>
              <w:tab/>
            </w:r>
          </w:p>
          <w:p w14:paraId="49DFC919" w14:textId="77777777" w:rsidR="00847A32" w:rsidRPr="00847A32" w:rsidRDefault="00847A32" w:rsidP="00847A32">
            <w:pPr>
              <w:jc w:val="both"/>
              <w:rPr>
                <w:rFonts w:ascii="Book Antiqua" w:hAnsi="Book Antiqua" w:cs="Arial"/>
                <w:sz w:val="22"/>
                <w:szCs w:val="22"/>
                <w:lang w:val="en-GB"/>
              </w:rPr>
            </w:pPr>
            <w:r w:rsidRPr="00847A32">
              <w:rPr>
                <w:rFonts w:ascii="Book Antiqua" w:eastAsia="Calibri" w:hAnsi="Book Antiqua" w:cs="Arial"/>
                <w:b/>
                <w:bCs/>
                <w:sz w:val="22"/>
                <w:szCs w:val="22"/>
              </w:rPr>
              <w:t>Sr. General Manager (CS) / Sr. DGM (CS-G7)/ Manager (CS-G7)</w:t>
            </w:r>
          </w:p>
          <w:p w14:paraId="2932A0EB"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Power Grid Corporation of India Limited</w:t>
            </w:r>
          </w:p>
          <w:p w14:paraId="1654333C"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‘Saudamini’, 3rd Floor, Plot No.-2, Sector-29</w:t>
            </w:r>
          </w:p>
          <w:p w14:paraId="373E52CC"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Gurugram (Haryana) - 122001.</w:t>
            </w:r>
          </w:p>
          <w:p w14:paraId="6CFB3951"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(Thru Board) +91-124-282- 2397/3313/2353</w:t>
            </w:r>
          </w:p>
          <w:p w14:paraId="7CD2D720"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Mobile: +91- 9910378008/ 9971399074/9599814162</w:t>
            </w:r>
          </w:p>
          <w:p w14:paraId="3F93ECD2" w14:textId="77777777" w:rsidR="00847A32" w:rsidRPr="00A47CAE"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 xml:space="preserve">Fax </w:t>
            </w:r>
            <w:proofErr w:type="gramStart"/>
            <w:r w:rsidRPr="00847A32">
              <w:rPr>
                <w:rFonts w:ascii="Book Antiqua" w:hAnsi="Book Antiqua" w:cs="Arial"/>
                <w:sz w:val="22"/>
                <w:szCs w:val="22"/>
                <w:lang w:val="en-GB"/>
              </w:rPr>
              <w:t>Nos.:-</w:t>
            </w:r>
            <w:proofErr w:type="gramEnd"/>
            <w:r w:rsidRPr="00847A32">
              <w:rPr>
                <w:rFonts w:ascii="Book Antiqua" w:hAnsi="Book Antiqua" w:cs="Arial"/>
                <w:sz w:val="22"/>
                <w:szCs w:val="22"/>
                <w:lang w:val="en-GB"/>
              </w:rPr>
              <w:t xml:space="preserve"> +91-124-2571 831</w:t>
            </w:r>
          </w:p>
          <w:p w14:paraId="28F11A6B" w14:textId="77777777" w:rsidR="00847A32" w:rsidRPr="00A47CAE" w:rsidRDefault="00847A32" w:rsidP="00847A32">
            <w:pPr>
              <w:ind w:left="-18"/>
              <w:jc w:val="both"/>
              <w:rPr>
                <w:rFonts w:ascii="Book Antiqua" w:hAnsi="Book Antiqua" w:cs="Arial"/>
                <w:sz w:val="22"/>
                <w:szCs w:val="22"/>
                <w:lang w:val="en-GB"/>
              </w:rPr>
            </w:pPr>
          </w:p>
          <w:p w14:paraId="448F4473"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15"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4741D7DA"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16"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4402AB80" w14:textId="77777777" w:rsidR="00847A32" w:rsidRPr="00D91F2C" w:rsidRDefault="00847A32" w:rsidP="00847A32">
            <w:pPr>
              <w:jc w:val="both"/>
              <w:rPr>
                <w:rFonts w:ascii="Book Antiqua" w:hAnsi="Book Antiqua"/>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17" w:history="1">
              <w:r w:rsidRPr="00DF6000">
                <w:rPr>
                  <w:rStyle w:val="Hyperlink"/>
                  <w:rFonts w:cs="Arial"/>
                  <w:sz w:val="22"/>
                  <w:szCs w:val="22"/>
                  <w:lang w:val="en-GB"/>
                </w:rPr>
                <w:t>rmendhe@powergrid.in</w:t>
              </w:r>
            </w:hyperlink>
          </w:p>
          <w:p w14:paraId="357A1728" w14:textId="77777777" w:rsidR="00847A32" w:rsidRPr="00D5669C" w:rsidRDefault="00847A32" w:rsidP="00847A32">
            <w:pPr>
              <w:jc w:val="both"/>
              <w:rPr>
                <w:rFonts w:ascii="Book Antiqua" w:hAnsi="Book Antiqua" w:cs="Arial"/>
                <w:sz w:val="22"/>
                <w:szCs w:val="22"/>
                <w:lang w:val="en-GB"/>
              </w:rPr>
            </w:pPr>
          </w:p>
          <w:p w14:paraId="27D72237" w14:textId="0B66ADFC"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t xml:space="preserve">The procurement activities in respect of the subject Project on </w:t>
            </w:r>
            <w:r w:rsidRPr="00AA4C51">
              <w:rPr>
                <w:rFonts w:ascii="Book Antiqua" w:hAnsi="Book Antiqua" w:cs="Arial"/>
                <w:b/>
                <w:sz w:val="22"/>
                <w:szCs w:val="22"/>
              </w:rPr>
              <w:t>CESC</w:t>
            </w:r>
            <w:r w:rsidRPr="00D5669C">
              <w:rPr>
                <w:rFonts w:ascii="Book Antiqua" w:hAnsi="Book Antiqua" w:cs="Arial"/>
                <w:b/>
                <w:bCs/>
                <w:snapToGrid w:val="0"/>
                <w:sz w:val="22"/>
                <w:szCs w:val="22"/>
              </w:rPr>
              <w:t>’s</w:t>
            </w:r>
            <w:r w:rsidRPr="00D5669C">
              <w:rPr>
                <w:rFonts w:ascii="Book Antiqua" w:hAnsi="Book Antiqua" w:cs="Arial"/>
                <w:snapToGrid w:val="0"/>
                <w:sz w:val="22"/>
                <w:szCs w:val="22"/>
              </w:rPr>
              <w:t xml:space="preserve"> behalf has been entrusted to </w:t>
            </w:r>
            <w:r w:rsidRPr="00D5669C">
              <w:rPr>
                <w:rFonts w:ascii="Book Antiqua" w:hAnsi="Book Antiqua" w:cs="Arial"/>
                <w:snapToGrid w:val="0"/>
                <w:sz w:val="22"/>
                <w:szCs w:val="22"/>
                <w:lang w:val="en-GB"/>
              </w:rPr>
              <w:t>Power</w:t>
            </w:r>
            <w:r w:rsidRPr="00D5669C">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D5669C">
              <w:rPr>
                <w:rFonts w:ascii="Book Antiqua" w:hAnsi="Book Antiqua" w:cs="Arial"/>
                <w:snapToGrid w:val="0"/>
                <w:sz w:val="22"/>
                <w:szCs w:val="22"/>
              </w:rPr>
              <w:t>Katwaria</w:t>
            </w:r>
            <w:proofErr w:type="spellEnd"/>
            <w:r w:rsidRPr="00D5669C">
              <w:rPr>
                <w:rFonts w:ascii="Book Antiqua" w:hAnsi="Book Antiqua" w:cs="Arial"/>
                <w:snapToGrid w:val="0"/>
                <w:sz w:val="22"/>
                <w:szCs w:val="22"/>
              </w:rPr>
              <w:t xml:space="preserve"> Sarai, New Delhi – 110 016 (hereinafter referred to as ‘POWERGRID’). </w:t>
            </w:r>
          </w:p>
          <w:p w14:paraId="034852CE" w14:textId="77777777" w:rsidR="00847A32" w:rsidRPr="00D5669C" w:rsidRDefault="00847A32" w:rsidP="00847A32">
            <w:pPr>
              <w:jc w:val="both"/>
              <w:rPr>
                <w:rFonts w:ascii="Book Antiqua" w:hAnsi="Book Antiqua" w:cs="Arial"/>
                <w:snapToGrid w:val="0"/>
                <w:sz w:val="22"/>
                <w:szCs w:val="22"/>
              </w:rPr>
            </w:pPr>
          </w:p>
          <w:p w14:paraId="089D4C81" w14:textId="77777777"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t xml:space="preserve">Also, during execution of the Contract(s) for the subject Package, certain post award activities such as engineering, quality assurance &amp; inspection, project monitoring, payment processing etc. may be carried out by POWERGRID on behalf of the Owner/Employer. </w:t>
            </w:r>
            <w:r w:rsidRPr="00D5669C">
              <w:rPr>
                <w:rFonts w:ascii="Book Antiqua" w:hAnsi="Book Antiqua" w:cs="Arial"/>
                <w:b/>
                <w:bCs/>
                <w:snapToGrid w:val="0"/>
                <w:sz w:val="22"/>
                <w:szCs w:val="22"/>
              </w:rPr>
              <w:t>POWERGRID</w:t>
            </w:r>
            <w:r w:rsidRPr="00D5669C">
              <w:rPr>
                <w:rFonts w:ascii="Book Antiqua" w:hAnsi="Book Antiqua" w:cs="Arial"/>
                <w:snapToGrid w:val="0"/>
                <w:sz w:val="22"/>
                <w:szCs w:val="22"/>
              </w:rPr>
              <w:t xml:space="preserve"> will also be referred to as the “Employer” wherever context requires so.</w:t>
            </w:r>
          </w:p>
          <w:p w14:paraId="158CB607" w14:textId="77777777" w:rsidR="00847A32" w:rsidRPr="00D5669C" w:rsidRDefault="00847A32" w:rsidP="00847A32">
            <w:pPr>
              <w:jc w:val="both"/>
              <w:rPr>
                <w:rFonts w:ascii="Book Antiqua" w:hAnsi="Book Antiqua" w:cs="Arial"/>
                <w:snapToGrid w:val="0"/>
                <w:sz w:val="22"/>
                <w:szCs w:val="22"/>
              </w:rPr>
            </w:pPr>
          </w:p>
          <w:p w14:paraId="522FE7C0" w14:textId="77777777" w:rsidR="00847A32" w:rsidRPr="00D5669C" w:rsidRDefault="00847A32" w:rsidP="00847A32">
            <w:pPr>
              <w:jc w:val="both"/>
              <w:rPr>
                <w:rFonts w:ascii="Book Antiqua" w:hAnsi="Book Antiqua" w:cs="Arial"/>
                <w:sz w:val="22"/>
                <w:szCs w:val="22"/>
                <w:lang w:val="en-GB"/>
              </w:rPr>
            </w:pPr>
            <w:r w:rsidRPr="00D5669C">
              <w:rPr>
                <w:rFonts w:ascii="Book Antiqua" w:hAnsi="Book Antiqua" w:cs="Arial"/>
                <w:b/>
                <w:bCs/>
                <w:sz w:val="22"/>
                <w:szCs w:val="22"/>
                <w:lang w:val="en-GB"/>
              </w:rPr>
              <w:lastRenderedPageBreak/>
              <w:t>Kind Attn.:</w:t>
            </w:r>
            <w:r w:rsidRPr="00D5669C">
              <w:rPr>
                <w:rFonts w:ascii="Book Antiqua" w:hAnsi="Book Antiqua" w:cs="Arial"/>
                <w:sz w:val="22"/>
                <w:szCs w:val="22"/>
                <w:lang w:val="en-GB"/>
              </w:rPr>
              <w:tab/>
            </w:r>
          </w:p>
          <w:p w14:paraId="12DA8AB4" w14:textId="77777777" w:rsidR="00847A32" w:rsidRPr="00847A32" w:rsidRDefault="00847A32" w:rsidP="00847A32">
            <w:pPr>
              <w:jc w:val="both"/>
              <w:rPr>
                <w:rFonts w:ascii="Book Antiqua" w:hAnsi="Book Antiqua" w:cs="Arial"/>
                <w:sz w:val="22"/>
                <w:szCs w:val="22"/>
                <w:lang w:val="en-GB"/>
              </w:rPr>
            </w:pPr>
            <w:r w:rsidRPr="00847A32">
              <w:rPr>
                <w:rFonts w:ascii="Book Antiqua" w:eastAsia="Calibri" w:hAnsi="Book Antiqua" w:cs="Arial"/>
                <w:b/>
                <w:bCs/>
                <w:sz w:val="22"/>
                <w:szCs w:val="22"/>
              </w:rPr>
              <w:t>Sr. General Manager (CS) / Sr. DGM (CS-G7)/ Manager (CS-G7)</w:t>
            </w:r>
          </w:p>
          <w:p w14:paraId="6507E45E"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Power Grid Corporation of India Limited</w:t>
            </w:r>
          </w:p>
          <w:p w14:paraId="7AD0E733"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‘Saudamini’, 3rd Floor, Plot No.-2, Sector-29</w:t>
            </w:r>
          </w:p>
          <w:p w14:paraId="3B4295CD"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Gurugram (Haryana) - 122001.</w:t>
            </w:r>
          </w:p>
          <w:p w14:paraId="0479A022"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(Thru Board) +91-124-282- 2397/3313/2353</w:t>
            </w:r>
          </w:p>
          <w:p w14:paraId="4900F6D7"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Mobile: +91- 9910378008/ 9971399074/9599814162</w:t>
            </w:r>
          </w:p>
          <w:p w14:paraId="450A82AD" w14:textId="77777777" w:rsidR="00847A32" w:rsidRPr="00A47CAE"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 xml:space="preserve">Fax </w:t>
            </w:r>
            <w:proofErr w:type="gramStart"/>
            <w:r w:rsidRPr="00847A32">
              <w:rPr>
                <w:rFonts w:ascii="Book Antiqua" w:hAnsi="Book Antiqua" w:cs="Arial"/>
                <w:sz w:val="22"/>
                <w:szCs w:val="22"/>
                <w:lang w:val="en-GB"/>
              </w:rPr>
              <w:t>Nos.:-</w:t>
            </w:r>
            <w:proofErr w:type="gramEnd"/>
            <w:r w:rsidRPr="00847A32">
              <w:rPr>
                <w:rFonts w:ascii="Book Antiqua" w:hAnsi="Book Antiqua" w:cs="Arial"/>
                <w:sz w:val="22"/>
                <w:szCs w:val="22"/>
                <w:lang w:val="en-GB"/>
              </w:rPr>
              <w:t xml:space="preserve"> +91-124-2571 831</w:t>
            </w:r>
          </w:p>
          <w:p w14:paraId="3F440841" w14:textId="77777777" w:rsidR="00847A32" w:rsidRPr="00A47CAE" w:rsidRDefault="00847A32" w:rsidP="00847A32">
            <w:pPr>
              <w:ind w:left="-18"/>
              <w:jc w:val="both"/>
              <w:rPr>
                <w:rFonts w:ascii="Book Antiqua" w:hAnsi="Book Antiqua" w:cs="Arial"/>
                <w:sz w:val="22"/>
                <w:szCs w:val="22"/>
                <w:lang w:val="en-GB"/>
              </w:rPr>
            </w:pPr>
          </w:p>
          <w:p w14:paraId="2FFD848C"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18"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2BD2CE05"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19"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75A8A7FA" w14:textId="51366384" w:rsidR="00847A32" w:rsidRDefault="00847A32" w:rsidP="00847A32">
            <w:pPr>
              <w:jc w:val="both"/>
              <w:rPr>
                <w:rFonts w:cs="Arial"/>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20" w:history="1">
              <w:r w:rsidRPr="00DF6000">
                <w:rPr>
                  <w:rStyle w:val="Hyperlink"/>
                  <w:rFonts w:cs="Arial"/>
                  <w:sz w:val="22"/>
                  <w:szCs w:val="22"/>
                  <w:lang w:val="en-GB"/>
                </w:rPr>
                <w:t>rmendhe@powergrid.in</w:t>
              </w:r>
            </w:hyperlink>
          </w:p>
          <w:p w14:paraId="448D3E88" w14:textId="77777777" w:rsidR="00847A32" w:rsidRDefault="00847A32" w:rsidP="00847A32">
            <w:pPr>
              <w:jc w:val="both"/>
              <w:rPr>
                <w:rFonts w:cs="Arial"/>
                <w:sz w:val="22"/>
                <w:szCs w:val="22"/>
                <w:lang w:val="en-GB"/>
              </w:rPr>
            </w:pPr>
          </w:p>
          <w:p w14:paraId="41BE723D" w14:textId="77777777" w:rsidR="00847A32" w:rsidRDefault="00847A32" w:rsidP="00847A32">
            <w:pPr>
              <w:jc w:val="both"/>
              <w:rPr>
                <w:rFonts w:cs="Arial"/>
                <w:sz w:val="22"/>
                <w:szCs w:val="22"/>
                <w:lang w:val="en-GB"/>
              </w:rPr>
            </w:pPr>
          </w:p>
          <w:p w14:paraId="01F37D08" w14:textId="350859E3" w:rsidR="00847A32" w:rsidRDefault="00847A32" w:rsidP="00847A32">
            <w:pPr>
              <w:jc w:val="both"/>
              <w:rPr>
                <w:rFonts w:ascii="Book Antiqua" w:hAnsi="Book Antiqua" w:cs="Arial"/>
                <w:b/>
                <w:sz w:val="22"/>
                <w:szCs w:val="22"/>
              </w:rPr>
            </w:pPr>
            <w:r>
              <w:rPr>
                <w:rFonts w:ascii="Book Antiqua" w:hAnsi="Book Antiqua" w:cs="Arial"/>
                <w:b/>
                <w:bCs/>
                <w:snapToGrid w:val="0"/>
                <w:sz w:val="22"/>
                <w:szCs w:val="22"/>
              </w:rPr>
              <w:t xml:space="preserve">(c) </w:t>
            </w:r>
            <w:r w:rsidRPr="00C56636">
              <w:rPr>
                <w:rFonts w:ascii="Book Antiqua" w:hAnsi="Book Antiqua" w:cs="Arial"/>
                <w:b/>
                <w:bCs/>
                <w:snapToGrid w:val="0"/>
                <w:sz w:val="22"/>
                <w:szCs w:val="22"/>
              </w:rPr>
              <w:t>For</w:t>
            </w:r>
            <w:r>
              <w:rPr>
                <w:rFonts w:ascii="Book Antiqua" w:hAnsi="Book Antiqua" w:cs="Arial"/>
                <w:snapToGrid w:val="0"/>
                <w:sz w:val="22"/>
                <w:szCs w:val="22"/>
              </w:rPr>
              <w:t xml:space="preserve"> </w:t>
            </w:r>
            <w:r w:rsidRPr="009310B0">
              <w:rPr>
                <w:rFonts w:ascii="Book Antiqua" w:hAnsi="Book Antiqua" w:cs="Arial"/>
                <w:b/>
                <w:bCs/>
                <w:sz w:val="22"/>
                <w:szCs w:val="22"/>
              </w:rPr>
              <w:t xml:space="preserve">Extension of POWERGRID 765/400kV Bilaspur Pooling Substation with 2 x 400kV Feeder bays and Extension of POWERGRID 400/220kV </w:t>
            </w:r>
            <w:proofErr w:type="spellStart"/>
            <w:r w:rsidRPr="009310B0">
              <w:rPr>
                <w:rFonts w:ascii="Book Antiqua" w:hAnsi="Book Antiqua" w:cs="Arial"/>
                <w:b/>
                <w:bCs/>
                <w:sz w:val="22"/>
                <w:szCs w:val="22"/>
              </w:rPr>
              <w:t>Bhatapara</w:t>
            </w:r>
            <w:proofErr w:type="spellEnd"/>
            <w:r w:rsidRPr="009310B0">
              <w:rPr>
                <w:rFonts w:ascii="Book Antiqua" w:hAnsi="Book Antiqua" w:cs="Arial"/>
                <w:b/>
                <w:bCs/>
                <w:sz w:val="22"/>
                <w:szCs w:val="22"/>
              </w:rPr>
              <w:t xml:space="preserve"> Substation with 2 x 220kV Feeder bays under Consultancy services to CSPTCL</w:t>
            </w:r>
            <w:r>
              <w:rPr>
                <w:rFonts w:ascii="Book Antiqua" w:hAnsi="Book Antiqua" w:cs="Arial"/>
                <w:b/>
                <w:sz w:val="22"/>
                <w:szCs w:val="22"/>
              </w:rPr>
              <w:t>.</w:t>
            </w:r>
          </w:p>
          <w:p w14:paraId="75105BF8" w14:textId="77777777" w:rsidR="00847A32" w:rsidRDefault="00847A32" w:rsidP="00847A32">
            <w:pPr>
              <w:jc w:val="both"/>
              <w:rPr>
                <w:rFonts w:ascii="Book Antiqua" w:hAnsi="Book Antiqua" w:cs="Arial"/>
                <w:snapToGrid w:val="0"/>
                <w:sz w:val="22"/>
                <w:szCs w:val="22"/>
              </w:rPr>
            </w:pPr>
          </w:p>
          <w:p w14:paraId="0FA51E8D" w14:textId="77777777"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t>The Owner is:</w:t>
            </w:r>
          </w:p>
          <w:p w14:paraId="4C91CF87" w14:textId="272BFAAF" w:rsidR="00847A32" w:rsidRDefault="00847A32" w:rsidP="00847A32">
            <w:pPr>
              <w:jc w:val="both"/>
              <w:rPr>
                <w:rFonts w:ascii="Book Antiqua" w:hAnsi="Book Antiqua" w:cs="Arial"/>
                <w:b/>
                <w:sz w:val="22"/>
                <w:szCs w:val="22"/>
              </w:rPr>
            </w:pPr>
            <w:r w:rsidRPr="00AA4C51">
              <w:rPr>
                <w:rFonts w:ascii="Book Antiqua" w:hAnsi="Book Antiqua" w:cs="Arial"/>
                <w:b/>
                <w:sz w:val="22"/>
                <w:szCs w:val="22"/>
              </w:rPr>
              <w:t>Chhattisgarh State Power Transmission Company Limited (CSPTCL</w:t>
            </w:r>
            <w:r>
              <w:rPr>
                <w:rFonts w:ascii="Book Antiqua" w:hAnsi="Book Antiqua" w:cs="Arial"/>
                <w:b/>
                <w:sz w:val="22"/>
                <w:szCs w:val="22"/>
              </w:rPr>
              <w:t>)</w:t>
            </w:r>
          </w:p>
          <w:p w14:paraId="14651F99" w14:textId="50635D54" w:rsidR="00DA281C" w:rsidRPr="00DA281C" w:rsidRDefault="00DA281C" w:rsidP="00847A32">
            <w:pPr>
              <w:jc w:val="both"/>
              <w:rPr>
                <w:rFonts w:ascii="Book Antiqua" w:hAnsi="Book Antiqua" w:cs="Arial"/>
                <w:bCs/>
                <w:sz w:val="22"/>
                <w:szCs w:val="22"/>
                <w:lang w:val="en-GB"/>
              </w:rPr>
            </w:pPr>
            <w:r w:rsidRPr="00DA281C">
              <w:rPr>
                <w:rFonts w:ascii="Book Antiqua" w:hAnsi="Book Antiqua" w:cs="Arial"/>
                <w:bCs/>
                <w:sz w:val="22"/>
                <w:szCs w:val="22"/>
              </w:rPr>
              <w:t>3</w:t>
            </w:r>
            <w:r w:rsidRPr="00DA281C">
              <w:rPr>
                <w:rFonts w:ascii="Book Antiqua" w:hAnsi="Book Antiqua" w:cs="Arial"/>
                <w:bCs/>
                <w:sz w:val="22"/>
                <w:szCs w:val="22"/>
                <w:vertAlign w:val="superscript"/>
              </w:rPr>
              <w:t>rd</w:t>
            </w:r>
            <w:r w:rsidRPr="00DA281C">
              <w:rPr>
                <w:rFonts w:ascii="Book Antiqua" w:hAnsi="Book Antiqua" w:cs="Arial"/>
                <w:bCs/>
                <w:sz w:val="22"/>
                <w:szCs w:val="22"/>
              </w:rPr>
              <w:t xml:space="preserve"> floor, State Load Dispatch Building, </w:t>
            </w:r>
            <w:proofErr w:type="spellStart"/>
            <w:r w:rsidRPr="00DA281C">
              <w:rPr>
                <w:rFonts w:ascii="Book Antiqua" w:hAnsi="Book Antiqua" w:cs="Arial"/>
                <w:bCs/>
                <w:sz w:val="22"/>
                <w:szCs w:val="22"/>
              </w:rPr>
              <w:t>Danganiya</w:t>
            </w:r>
            <w:proofErr w:type="spellEnd"/>
            <w:r w:rsidRPr="00DA281C">
              <w:rPr>
                <w:rFonts w:ascii="Book Antiqua" w:hAnsi="Book Antiqua" w:cs="Arial"/>
                <w:bCs/>
                <w:sz w:val="22"/>
                <w:szCs w:val="22"/>
              </w:rPr>
              <w:t>, Raipur, Chhattisgarh, Pin Code: 492013</w:t>
            </w:r>
          </w:p>
          <w:p w14:paraId="10D352C0" w14:textId="77777777" w:rsidR="00847A32" w:rsidRDefault="00847A32" w:rsidP="00847A32">
            <w:pPr>
              <w:jc w:val="both"/>
              <w:rPr>
                <w:rFonts w:ascii="Book Antiqua" w:hAnsi="Book Antiqua" w:cs="Arial"/>
                <w:sz w:val="22"/>
                <w:szCs w:val="22"/>
                <w:lang w:val="en-GB"/>
              </w:rPr>
            </w:pPr>
          </w:p>
          <w:p w14:paraId="161A4806"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The Employer is:</w:t>
            </w:r>
          </w:p>
          <w:p w14:paraId="0949D178"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Power Grid Corporation of India Limited,</w:t>
            </w:r>
          </w:p>
          <w:p w14:paraId="6FF5A06A"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`Saudamini’, Plot No.-2, Sector-29,</w:t>
            </w:r>
          </w:p>
          <w:p w14:paraId="3D17E8B6"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Gurugram (Haryana) - 122001.</w:t>
            </w:r>
          </w:p>
          <w:p w14:paraId="59475EAA" w14:textId="77777777" w:rsidR="00847A32" w:rsidRPr="00D5669C" w:rsidRDefault="00847A32" w:rsidP="00847A32">
            <w:pPr>
              <w:jc w:val="both"/>
              <w:rPr>
                <w:rFonts w:ascii="Book Antiqua" w:hAnsi="Book Antiqua" w:cs="Arial"/>
                <w:sz w:val="22"/>
                <w:szCs w:val="22"/>
                <w:lang w:val="en-GB"/>
              </w:rPr>
            </w:pPr>
            <w:r w:rsidRPr="00D5669C">
              <w:rPr>
                <w:rFonts w:ascii="Book Antiqua" w:hAnsi="Book Antiqua" w:cs="Arial"/>
                <w:b/>
                <w:bCs/>
                <w:sz w:val="22"/>
                <w:szCs w:val="22"/>
                <w:lang w:val="en-GB"/>
              </w:rPr>
              <w:t>Kind Attn.:</w:t>
            </w:r>
            <w:r w:rsidRPr="00D5669C">
              <w:rPr>
                <w:rFonts w:ascii="Book Antiqua" w:hAnsi="Book Antiqua" w:cs="Arial"/>
                <w:sz w:val="22"/>
                <w:szCs w:val="22"/>
                <w:lang w:val="en-GB"/>
              </w:rPr>
              <w:tab/>
            </w:r>
          </w:p>
          <w:p w14:paraId="220783B7" w14:textId="77777777" w:rsidR="00847A32" w:rsidRPr="00847A32" w:rsidRDefault="00847A32" w:rsidP="00847A32">
            <w:pPr>
              <w:jc w:val="both"/>
              <w:rPr>
                <w:rFonts w:ascii="Book Antiqua" w:hAnsi="Book Antiqua" w:cs="Arial"/>
                <w:sz w:val="22"/>
                <w:szCs w:val="22"/>
                <w:lang w:val="en-GB"/>
              </w:rPr>
            </w:pPr>
            <w:r w:rsidRPr="00847A32">
              <w:rPr>
                <w:rFonts w:ascii="Book Antiqua" w:eastAsia="Calibri" w:hAnsi="Book Antiqua" w:cs="Arial"/>
                <w:b/>
                <w:bCs/>
                <w:sz w:val="22"/>
                <w:szCs w:val="22"/>
              </w:rPr>
              <w:t>Sr. General Manager (CS) / Sr. DGM (CS-G7)/ Manager (CS-G7)</w:t>
            </w:r>
          </w:p>
          <w:p w14:paraId="1554C2CC"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Power Grid Corporation of India Limited</w:t>
            </w:r>
          </w:p>
          <w:p w14:paraId="6FC1D23D"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‘Saudamini’, 3rd Floor, Plot No.-2, Sector-29</w:t>
            </w:r>
          </w:p>
          <w:p w14:paraId="79AB6EF5"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Gurugram (Haryana) - 122001.</w:t>
            </w:r>
          </w:p>
          <w:p w14:paraId="40CCB67F"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(Thru Board) +91-124-282- 2397/3313/2353</w:t>
            </w:r>
          </w:p>
          <w:p w14:paraId="08820BF8"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Mobile: +91- 9910378008/ 9971399074/9599814162</w:t>
            </w:r>
          </w:p>
          <w:p w14:paraId="0011D6CE" w14:textId="77777777" w:rsidR="00847A32" w:rsidRPr="00A47CAE"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 xml:space="preserve">Fax </w:t>
            </w:r>
            <w:proofErr w:type="gramStart"/>
            <w:r w:rsidRPr="00847A32">
              <w:rPr>
                <w:rFonts w:ascii="Book Antiqua" w:hAnsi="Book Antiqua" w:cs="Arial"/>
                <w:sz w:val="22"/>
                <w:szCs w:val="22"/>
                <w:lang w:val="en-GB"/>
              </w:rPr>
              <w:t>Nos.:-</w:t>
            </w:r>
            <w:proofErr w:type="gramEnd"/>
            <w:r w:rsidRPr="00847A32">
              <w:rPr>
                <w:rFonts w:ascii="Book Antiqua" w:hAnsi="Book Antiqua" w:cs="Arial"/>
                <w:sz w:val="22"/>
                <w:szCs w:val="22"/>
                <w:lang w:val="en-GB"/>
              </w:rPr>
              <w:t xml:space="preserve"> +91-124-2571 831</w:t>
            </w:r>
          </w:p>
          <w:p w14:paraId="476A48AB" w14:textId="77777777" w:rsidR="00847A32" w:rsidRPr="00A47CAE" w:rsidRDefault="00847A32" w:rsidP="00847A32">
            <w:pPr>
              <w:ind w:left="-18"/>
              <w:jc w:val="both"/>
              <w:rPr>
                <w:rFonts w:ascii="Book Antiqua" w:hAnsi="Book Antiqua" w:cs="Arial"/>
                <w:sz w:val="22"/>
                <w:szCs w:val="22"/>
                <w:lang w:val="en-GB"/>
              </w:rPr>
            </w:pPr>
          </w:p>
          <w:p w14:paraId="5372ABED"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21"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713A8879"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22"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6D9280F1" w14:textId="77777777" w:rsidR="00847A32" w:rsidRPr="00D91F2C" w:rsidRDefault="00847A32" w:rsidP="00847A32">
            <w:pPr>
              <w:jc w:val="both"/>
              <w:rPr>
                <w:rFonts w:ascii="Book Antiqua" w:hAnsi="Book Antiqua"/>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23" w:history="1">
              <w:r w:rsidRPr="00DF6000">
                <w:rPr>
                  <w:rStyle w:val="Hyperlink"/>
                  <w:rFonts w:cs="Arial"/>
                  <w:sz w:val="22"/>
                  <w:szCs w:val="22"/>
                  <w:lang w:val="en-GB"/>
                </w:rPr>
                <w:t>rmendhe@powergrid.in</w:t>
              </w:r>
            </w:hyperlink>
          </w:p>
          <w:p w14:paraId="2869887A" w14:textId="77777777" w:rsidR="00847A32" w:rsidRPr="00D5669C" w:rsidRDefault="00847A32" w:rsidP="00847A32">
            <w:pPr>
              <w:jc w:val="both"/>
              <w:rPr>
                <w:rFonts w:ascii="Book Antiqua" w:hAnsi="Book Antiqua" w:cs="Arial"/>
                <w:sz w:val="22"/>
                <w:szCs w:val="22"/>
                <w:lang w:val="en-GB"/>
              </w:rPr>
            </w:pPr>
          </w:p>
          <w:p w14:paraId="2C1D4D55" w14:textId="11379B48"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t xml:space="preserve">The procurement activities in respect of the subject Project on </w:t>
            </w:r>
            <w:r w:rsidRPr="00AA4C51">
              <w:rPr>
                <w:rFonts w:ascii="Book Antiqua" w:hAnsi="Book Antiqua" w:cs="Arial"/>
                <w:b/>
                <w:sz w:val="22"/>
                <w:szCs w:val="22"/>
              </w:rPr>
              <w:t>CSPTCL</w:t>
            </w:r>
            <w:r w:rsidRPr="00D5669C">
              <w:rPr>
                <w:rFonts w:ascii="Book Antiqua" w:hAnsi="Book Antiqua" w:cs="Arial"/>
                <w:b/>
                <w:bCs/>
                <w:snapToGrid w:val="0"/>
                <w:sz w:val="22"/>
                <w:szCs w:val="22"/>
              </w:rPr>
              <w:t>’s</w:t>
            </w:r>
            <w:r w:rsidRPr="00D5669C">
              <w:rPr>
                <w:rFonts w:ascii="Book Antiqua" w:hAnsi="Book Antiqua" w:cs="Arial"/>
                <w:snapToGrid w:val="0"/>
                <w:sz w:val="22"/>
                <w:szCs w:val="22"/>
              </w:rPr>
              <w:t xml:space="preserve"> behalf has been entrusted to </w:t>
            </w:r>
            <w:r w:rsidRPr="00D5669C">
              <w:rPr>
                <w:rFonts w:ascii="Book Antiqua" w:hAnsi="Book Antiqua" w:cs="Arial"/>
                <w:snapToGrid w:val="0"/>
                <w:sz w:val="22"/>
                <w:szCs w:val="22"/>
                <w:lang w:val="en-GB"/>
              </w:rPr>
              <w:t>Power</w:t>
            </w:r>
            <w:r w:rsidRPr="00D5669C">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D5669C">
              <w:rPr>
                <w:rFonts w:ascii="Book Antiqua" w:hAnsi="Book Antiqua" w:cs="Arial"/>
                <w:snapToGrid w:val="0"/>
                <w:sz w:val="22"/>
                <w:szCs w:val="22"/>
              </w:rPr>
              <w:t>Katwaria</w:t>
            </w:r>
            <w:proofErr w:type="spellEnd"/>
            <w:r w:rsidRPr="00D5669C">
              <w:rPr>
                <w:rFonts w:ascii="Book Antiqua" w:hAnsi="Book Antiqua" w:cs="Arial"/>
                <w:snapToGrid w:val="0"/>
                <w:sz w:val="22"/>
                <w:szCs w:val="22"/>
              </w:rPr>
              <w:t xml:space="preserve"> Sarai, New Delhi – 110 016 (hereinafter referred to as ‘POWERGRID’). </w:t>
            </w:r>
          </w:p>
          <w:p w14:paraId="7B2C88D2" w14:textId="77777777" w:rsidR="00847A32" w:rsidRPr="00D5669C" w:rsidRDefault="00847A32" w:rsidP="00847A32">
            <w:pPr>
              <w:jc w:val="both"/>
              <w:rPr>
                <w:rFonts w:ascii="Book Antiqua" w:hAnsi="Book Antiqua" w:cs="Arial"/>
                <w:snapToGrid w:val="0"/>
                <w:sz w:val="22"/>
                <w:szCs w:val="22"/>
              </w:rPr>
            </w:pPr>
            <w:r w:rsidRPr="00D5669C">
              <w:rPr>
                <w:rFonts w:ascii="Book Antiqua" w:hAnsi="Book Antiqua" w:cs="Arial"/>
                <w:snapToGrid w:val="0"/>
                <w:sz w:val="22"/>
                <w:szCs w:val="22"/>
              </w:rPr>
              <w:lastRenderedPageBreak/>
              <w:t xml:space="preserve">Also, during execution of the Contract(s) for the subject Package, certain post award activities such as engineering, quality assurance &amp; inspection, project monitoring, payment processing etc. may be carried out by POWERGRID on behalf of the Owner/Employer. </w:t>
            </w:r>
            <w:r w:rsidRPr="00D5669C">
              <w:rPr>
                <w:rFonts w:ascii="Book Antiqua" w:hAnsi="Book Antiqua" w:cs="Arial"/>
                <w:b/>
                <w:bCs/>
                <w:snapToGrid w:val="0"/>
                <w:sz w:val="22"/>
                <w:szCs w:val="22"/>
              </w:rPr>
              <w:t>POWERGRID</w:t>
            </w:r>
            <w:r w:rsidRPr="00D5669C">
              <w:rPr>
                <w:rFonts w:ascii="Book Antiqua" w:hAnsi="Book Antiqua" w:cs="Arial"/>
                <w:snapToGrid w:val="0"/>
                <w:sz w:val="22"/>
                <w:szCs w:val="22"/>
              </w:rPr>
              <w:t xml:space="preserve"> will also be referred to as the “Employer” wherever context requires so.</w:t>
            </w:r>
          </w:p>
          <w:p w14:paraId="7689E369" w14:textId="77777777" w:rsidR="00847A32" w:rsidRPr="00D5669C" w:rsidRDefault="00847A32" w:rsidP="00847A32">
            <w:pPr>
              <w:jc w:val="both"/>
              <w:rPr>
                <w:rFonts w:ascii="Book Antiqua" w:hAnsi="Book Antiqua" w:cs="Arial"/>
                <w:snapToGrid w:val="0"/>
                <w:sz w:val="22"/>
                <w:szCs w:val="22"/>
              </w:rPr>
            </w:pPr>
          </w:p>
          <w:p w14:paraId="22E62E8E" w14:textId="77777777" w:rsidR="00847A32" w:rsidRPr="00D5669C" w:rsidRDefault="00847A32" w:rsidP="00847A32">
            <w:pPr>
              <w:jc w:val="both"/>
              <w:rPr>
                <w:rFonts w:ascii="Book Antiqua" w:hAnsi="Book Antiqua" w:cs="Arial"/>
                <w:sz w:val="22"/>
                <w:szCs w:val="22"/>
                <w:lang w:val="en-GB"/>
              </w:rPr>
            </w:pPr>
            <w:r w:rsidRPr="00D5669C">
              <w:rPr>
                <w:rFonts w:ascii="Book Antiqua" w:hAnsi="Book Antiqua" w:cs="Arial"/>
                <w:b/>
                <w:bCs/>
                <w:sz w:val="22"/>
                <w:szCs w:val="22"/>
                <w:lang w:val="en-GB"/>
              </w:rPr>
              <w:t>Kind Attn.:</w:t>
            </w:r>
            <w:r w:rsidRPr="00D5669C">
              <w:rPr>
                <w:rFonts w:ascii="Book Antiqua" w:hAnsi="Book Antiqua" w:cs="Arial"/>
                <w:sz w:val="22"/>
                <w:szCs w:val="22"/>
                <w:lang w:val="en-GB"/>
              </w:rPr>
              <w:tab/>
            </w:r>
          </w:p>
          <w:p w14:paraId="7394B75A" w14:textId="77777777" w:rsidR="00847A32" w:rsidRPr="00847A32" w:rsidRDefault="00847A32" w:rsidP="00847A32">
            <w:pPr>
              <w:jc w:val="both"/>
              <w:rPr>
                <w:rFonts w:ascii="Book Antiqua" w:hAnsi="Book Antiqua" w:cs="Arial"/>
                <w:sz w:val="22"/>
                <w:szCs w:val="22"/>
                <w:lang w:val="en-GB"/>
              </w:rPr>
            </w:pPr>
            <w:r w:rsidRPr="00847A32">
              <w:rPr>
                <w:rFonts w:ascii="Book Antiqua" w:eastAsia="Calibri" w:hAnsi="Book Antiqua" w:cs="Arial"/>
                <w:b/>
                <w:bCs/>
                <w:sz w:val="22"/>
                <w:szCs w:val="22"/>
              </w:rPr>
              <w:t>Sr. General Manager (CS) / Sr. DGM (CS-G7)/ Manager (CS-G7)</w:t>
            </w:r>
          </w:p>
          <w:p w14:paraId="2B4AF99F"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Power Grid Corporation of India Limited</w:t>
            </w:r>
          </w:p>
          <w:p w14:paraId="76572166"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‘Saudamini’, 3rd Floor, Plot No.-2, Sector-29</w:t>
            </w:r>
          </w:p>
          <w:p w14:paraId="07A941B1" w14:textId="77777777" w:rsidR="00847A32" w:rsidRPr="00847A32" w:rsidRDefault="00847A32" w:rsidP="00847A32">
            <w:pPr>
              <w:jc w:val="both"/>
              <w:rPr>
                <w:rFonts w:ascii="Book Antiqua" w:hAnsi="Book Antiqua" w:cs="Arial"/>
                <w:sz w:val="22"/>
                <w:szCs w:val="22"/>
                <w:lang w:val="en-GB"/>
              </w:rPr>
            </w:pPr>
            <w:r w:rsidRPr="00847A32">
              <w:rPr>
                <w:rFonts w:ascii="Book Antiqua" w:hAnsi="Book Antiqua" w:cs="Arial"/>
                <w:sz w:val="22"/>
                <w:szCs w:val="22"/>
                <w:lang w:val="en-GB"/>
              </w:rPr>
              <w:t>Gurugram (Haryana) - 122001.</w:t>
            </w:r>
          </w:p>
          <w:p w14:paraId="0349CBB1"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(Thru Board) +91-124-282- 2397/3313/2353</w:t>
            </w:r>
          </w:p>
          <w:p w14:paraId="4117F51B" w14:textId="77777777" w:rsidR="00847A32" w:rsidRPr="00847A32"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Mobile: +91- 9910378008/ 9971399074/9599814162</w:t>
            </w:r>
          </w:p>
          <w:p w14:paraId="4F22E24E" w14:textId="77777777" w:rsidR="00847A32" w:rsidRPr="00A47CAE" w:rsidRDefault="00847A32" w:rsidP="00847A32">
            <w:pPr>
              <w:ind w:left="-18"/>
              <w:jc w:val="both"/>
              <w:rPr>
                <w:rFonts w:ascii="Book Antiqua" w:hAnsi="Book Antiqua" w:cs="Arial"/>
                <w:sz w:val="22"/>
                <w:szCs w:val="22"/>
                <w:lang w:val="en-GB"/>
              </w:rPr>
            </w:pPr>
            <w:r w:rsidRPr="00847A32">
              <w:rPr>
                <w:rFonts w:ascii="Book Antiqua" w:hAnsi="Book Antiqua" w:cs="Arial"/>
                <w:sz w:val="22"/>
                <w:szCs w:val="22"/>
                <w:lang w:val="en-GB"/>
              </w:rPr>
              <w:t xml:space="preserve">Fax </w:t>
            </w:r>
            <w:proofErr w:type="gramStart"/>
            <w:r w:rsidRPr="00847A32">
              <w:rPr>
                <w:rFonts w:ascii="Book Antiqua" w:hAnsi="Book Antiqua" w:cs="Arial"/>
                <w:sz w:val="22"/>
                <w:szCs w:val="22"/>
                <w:lang w:val="en-GB"/>
              </w:rPr>
              <w:t>Nos.:-</w:t>
            </w:r>
            <w:proofErr w:type="gramEnd"/>
            <w:r w:rsidRPr="00847A32">
              <w:rPr>
                <w:rFonts w:ascii="Book Antiqua" w:hAnsi="Book Antiqua" w:cs="Arial"/>
                <w:sz w:val="22"/>
                <w:szCs w:val="22"/>
                <w:lang w:val="en-GB"/>
              </w:rPr>
              <w:t xml:space="preserve"> +91-124-2571 831</w:t>
            </w:r>
          </w:p>
          <w:p w14:paraId="08509E7C" w14:textId="77777777" w:rsidR="00847A32" w:rsidRPr="00A47CAE" w:rsidRDefault="00847A32" w:rsidP="00847A32">
            <w:pPr>
              <w:ind w:left="-18"/>
              <w:jc w:val="both"/>
              <w:rPr>
                <w:rFonts w:ascii="Book Antiqua" w:hAnsi="Book Antiqua" w:cs="Arial"/>
                <w:sz w:val="22"/>
                <w:szCs w:val="22"/>
                <w:lang w:val="en-GB"/>
              </w:rPr>
            </w:pPr>
          </w:p>
          <w:p w14:paraId="17DCADDA"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24"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08063D85"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25"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7C025E95" w14:textId="7272C911" w:rsidR="00847A32" w:rsidRPr="00D91F2C" w:rsidRDefault="00847A32" w:rsidP="00847A32">
            <w:pPr>
              <w:jc w:val="both"/>
              <w:rPr>
                <w:rFonts w:ascii="Book Antiqua" w:hAnsi="Book Antiqua"/>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26" w:history="1">
              <w:r w:rsidRPr="00DF6000">
                <w:rPr>
                  <w:rStyle w:val="Hyperlink"/>
                  <w:rFonts w:cs="Arial"/>
                  <w:sz w:val="22"/>
                  <w:szCs w:val="22"/>
                  <w:lang w:val="en-GB"/>
                </w:rPr>
                <w:t>rmendhe@powergrid.in</w:t>
              </w:r>
            </w:hyperlink>
          </w:p>
          <w:p w14:paraId="2DA3FEE4" w14:textId="77777777" w:rsidR="00847A32" w:rsidRPr="00D5669C" w:rsidRDefault="00847A32" w:rsidP="00847A32">
            <w:pPr>
              <w:jc w:val="both"/>
              <w:rPr>
                <w:rFonts w:ascii="Book Antiqua" w:hAnsi="Book Antiqua" w:cs="Arial"/>
                <w:snapToGrid w:val="0"/>
                <w:sz w:val="22"/>
                <w:szCs w:val="22"/>
              </w:rPr>
            </w:pPr>
          </w:p>
          <w:p w14:paraId="07762EDF" w14:textId="70D4F79B" w:rsidR="00847A32" w:rsidRDefault="00847A32" w:rsidP="00847A32">
            <w:pPr>
              <w:jc w:val="both"/>
              <w:rPr>
                <w:rFonts w:ascii="Book Antiqua" w:hAnsi="Book Antiqua" w:cs="Arial"/>
                <w:snapToGrid w:val="0"/>
                <w:sz w:val="22"/>
                <w:szCs w:val="22"/>
              </w:rPr>
            </w:pPr>
            <w:r>
              <w:rPr>
                <w:rFonts w:ascii="Book Antiqua" w:hAnsi="Book Antiqua" w:cs="Arial"/>
                <w:b/>
                <w:sz w:val="22"/>
                <w:szCs w:val="22"/>
              </w:rPr>
              <w:t xml:space="preserve">(d) For </w:t>
            </w:r>
            <w:r w:rsidRPr="009310B0">
              <w:rPr>
                <w:rFonts w:ascii="Book Antiqua" w:hAnsi="Book Antiqua" w:cs="Arial"/>
                <w:b/>
                <w:bCs/>
                <w:sz w:val="22"/>
                <w:szCs w:val="22"/>
              </w:rPr>
              <w:t>Extn. of 400kV Durgapur (POWERGRID) S/S and 1x125MVAR, 400kV 3-Ph Bus Reactor at Durgapur S/S under Eastern region Expansion Scheme-XXXII</w:t>
            </w:r>
            <w:r w:rsidRPr="00DB6596">
              <w:rPr>
                <w:rFonts w:ascii="Book Antiqua" w:hAnsi="Book Antiqua" w:cs="Arial"/>
                <w:b/>
                <w:bCs/>
                <w:sz w:val="22"/>
                <w:szCs w:val="22"/>
              </w:rPr>
              <w:t>.</w:t>
            </w:r>
          </w:p>
          <w:p w14:paraId="5BF0E3C5" w14:textId="77777777" w:rsidR="00847A32" w:rsidRDefault="00847A32" w:rsidP="00847A32">
            <w:pPr>
              <w:jc w:val="both"/>
              <w:rPr>
                <w:rFonts w:ascii="Book Antiqua" w:hAnsi="Book Antiqua" w:cs="Arial"/>
                <w:snapToGrid w:val="0"/>
                <w:sz w:val="22"/>
                <w:szCs w:val="22"/>
              </w:rPr>
            </w:pPr>
          </w:p>
          <w:p w14:paraId="435EF6B3"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The Owner</w:t>
            </w:r>
            <w:r>
              <w:rPr>
                <w:rFonts w:ascii="Book Antiqua" w:hAnsi="Book Antiqua" w:cs="Arial"/>
                <w:snapToGrid w:val="0"/>
                <w:sz w:val="22"/>
                <w:szCs w:val="22"/>
              </w:rPr>
              <w:t>/</w:t>
            </w:r>
            <w:r w:rsidRPr="00D91F2C">
              <w:rPr>
                <w:rFonts w:ascii="Book Antiqua" w:hAnsi="Book Antiqua" w:cs="Arial"/>
                <w:snapToGrid w:val="0"/>
                <w:sz w:val="22"/>
                <w:szCs w:val="22"/>
              </w:rPr>
              <w:t xml:space="preserve"> Employer is:</w:t>
            </w:r>
          </w:p>
          <w:p w14:paraId="2D2B0DB7"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Power Grid Corporation of India Limited,</w:t>
            </w:r>
          </w:p>
          <w:p w14:paraId="67B9F367" w14:textId="77777777" w:rsidR="00847A32" w:rsidRPr="00D91F2C" w:rsidRDefault="00847A32" w:rsidP="00847A32">
            <w:pPr>
              <w:jc w:val="both"/>
              <w:rPr>
                <w:rFonts w:ascii="Book Antiqua" w:hAnsi="Book Antiqua" w:cs="Arial"/>
                <w:snapToGrid w:val="0"/>
                <w:sz w:val="22"/>
                <w:szCs w:val="22"/>
              </w:rPr>
            </w:pPr>
            <w:r w:rsidRPr="00D91F2C">
              <w:rPr>
                <w:rFonts w:ascii="Book Antiqua" w:hAnsi="Book Antiqua" w:cs="Arial"/>
                <w:snapToGrid w:val="0"/>
                <w:sz w:val="22"/>
                <w:szCs w:val="22"/>
              </w:rPr>
              <w:t>`Saudamini’, Plot No.-2, Sector-29,</w:t>
            </w:r>
          </w:p>
          <w:p w14:paraId="63BBB306" w14:textId="77777777" w:rsidR="00847A32" w:rsidRPr="00D91F2C" w:rsidRDefault="00847A32" w:rsidP="00847A32">
            <w:pPr>
              <w:jc w:val="both"/>
              <w:rPr>
                <w:rFonts w:ascii="Book Antiqua" w:hAnsi="Book Antiqua" w:cs="Arial"/>
                <w:snapToGrid w:val="0"/>
                <w:sz w:val="22"/>
                <w:szCs w:val="22"/>
              </w:rPr>
            </w:pPr>
            <w:bookmarkStart w:id="0" w:name="_Hlk94527265"/>
            <w:r w:rsidRPr="00D91F2C">
              <w:rPr>
                <w:rFonts w:ascii="Book Antiqua" w:hAnsi="Book Antiqua" w:cs="Arial"/>
                <w:snapToGrid w:val="0"/>
                <w:sz w:val="22"/>
                <w:szCs w:val="22"/>
              </w:rPr>
              <w:t xml:space="preserve">Gurugram </w:t>
            </w:r>
            <w:bookmarkEnd w:id="0"/>
            <w:r w:rsidRPr="00D91F2C">
              <w:rPr>
                <w:rFonts w:ascii="Book Antiqua" w:hAnsi="Book Antiqua" w:cs="Arial"/>
                <w:snapToGrid w:val="0"/>
                <w:sz w:val="22"/>
                <w:szCs w:val="22"/>
              </w:rPr>
              <w:t>(Haryana) - 122001.</w:t>
            </w:r>
          </w:p>
          <w:p w14:paraId="108EE22F" w14:textId="77777777" w:rsidR="00847A32" w:rsidRPr="00A47CAE" w:rsidRDefault="00847A32" w:rsidP="00847A32">
            <w:pPr>
              <w:jc w:val="both"/>
              <w:rPr>
                <w:rFonts w:ascii="Book Antiqua" w:hAnsi="Book Antiqua" w:cs="Arial"/>
                <w:b/>
                <w:bCs/>
                <w:sz w:val="22"/>
                <w:szCs w:val="22"/>
                <w:lang w:val="en-GB"/>
              </w:rPr>
            </w:pPr>
            <w:r w:rsidRPr="00A47CAE">
              <w:rPr>
                <w:rFonts w:ascii="Book Antiqua" w:hAnsi="Book Antiqua" w:cs="Arial"/>
                <w:sz w:val="22"/>
                <w:szCs w:val="22"/>
                <w:lang w:val="en-GB"/>
              </w:rPr>
              <w:t xml:space="preserve">Kind Attn.: </w:t>
            </w:r>
            <w:r w:rsidRPr="00A47CAE">
              <w:rPr>
                <w:rFonts w:ascii="Book Antiqua" w:eastAsia="Calibri" w:hAnsi="Book Antiqua" w:cs="Arial"/>
                <w:b/>
                <w:bCs/>
                <w:sz w:val="22"/>
                <w:szCs w:val="22"/>
              </w:rPr>
              <w:t>Sr. General Manager (CS) / Sr. DGM (CS-G7)/ Manager (CS-G7)</w:t>
            </w:r>
          </w:p>
          <w:p w14:paraId="5487CE5C" w14:textId="77777777" w:rsidR="00847A32" w:rsidRPr="00F65992" w:rsidRDefault="00847A32" w:rsidP="00847A32">
            <w:pPr>
              <w:jc w:val="both"/>
              <w:rPr>
                <w:rFonts w:ascii="Book Antiqua" w:hAnsi="Book Antiqua" w:cs="Arial"/>
                <w:sz w:val="22"/>
                <w:szCs w:val="22"/>
                <w:highlight w:val="yellow"/>
                <w:lang w:val="en-GB"/>
              </w:rPr>
            </w:pPr>
          </w:p>
          <w:p w14:paraId="79047C7B"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(Thru Board) +91-124-282- 2397/3313/2353</w:t>
            </w:r>
          </w:p>
          <w:p w14:paraId="3C286B74"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Mobile: +91- 9910378008/ 9971399074/9599814162</w:t>
            </w:r>
          </w:p>
          <w:p w14:paraId="75AF02DA"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 xml:space="preserve">Fax </w:t>
            </w:r>
            <w:proofErr w:type="gramStart"/>
            <w:r w:rsidRPr="00A47CAE">
              <w:rPr>
                <w:rFonts w:ascii="Book Antiqua" w:hAnsi="Book Antiqua" w:cs="Arial"/>
                <w:sz w:val="22"/>
                <w:szCs w:val="22"/>
                <w:lang w:val="en-GB"/>
              </w:rPr>
              <w:t>Nos.:-</w:t>
            </w:r>
            <w:proofErr w:type="gramEnd"/>
            <w:r w:rsidRPr="00A47CAE">
              <w:rPr>
                <w:rFonts w:ascii="Book Antiqua" w:hAnsi="Book Antiqua" w:cs="Arial"/>
                <w:sz w:val="22"/>
                <w:szCs w:val="22"/>
                <w:lang w:val="en-GB"/>
              </w:rPr>
              <w:t xml:space="preserve"> +91-124-2571 831</w:t>
            </w:r>
          </w:p>
          <w:p w14:paraId="560D4A7F" w14:textId="77777777" w:rsidR="00847A32" w:rsidRPr="00A47CAE" w:rsidRDefault="00847A32" w:rsidP="00847A32">
            <w:pPr>
              <w:ind w:left="-18"/>
              <w:jc w:val="both"/>
              <w:rPr>
                <w:rFonts w:ascii="Book Antiqua" w:hAnsi="Book Antiqua" w:cs="Arial"/>
                <w:sz w:val="22"/>
                <w:szCs w:val="22"/>
                <w:lang w:val="en-GB"/>
              </w:rPr>
            </w:pPr>
          </w:p>
          <w:p w14:paraId="56EFDA27"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27"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4A90F936" w14:textId="77777777" w:rsidR="00847A32" w:rsidRPr="00A47CAE" w:rsidRDefault="00847A32" w:rsidP="00847A32">
            <w:pPr>
              <w:ind w:left="-18"/>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28"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2940CD37" w14:textId="745795E6" w:rsidR="00847A32" w:rsidRPr="00D91F2C" w:rsidRDefault="00847A32" w:rsidP="00847A32">
            <w:pPr>
              <w:jc w:val="both"/>
              <w:rPr>
                <w:rFonts w:ascii="Book Antiqua" w:hAnsi="Book Antiqua"/>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29" w:history="1">
              <w:r w:rsidRPr="00DF6000">
                <w:rPr>
                  <w:rStyle w:val="Hyperlink"/>
                  <w:rFonts w:cs="Arial"/>
                  <w:sz w:val="22"/>
                  <w:szCs w:val="22"/>
                  <w:lang w:val="en-GB"/>
                </w:rPr>
                <w:t>rmendhe@powergrid.in</w:t>
              </w:r>
            </w:hyperlink>
          </w:p>
          <w:p w14:paraId="5C819FFA" w14:textId="77777777" w:rsidR="00847A32" w:rsidRPr="00763D11" w:rsidRDefault="00847A32" w:rsidP="00847A32">
            <w:pPr>
              <w:jc w:val="both"/>
              <w:rPr>
                <w:rFonts w:ascii="Book Antiqua" w:hAnsi="Book Antiqua" w:cs="Arial"/>
                <w:snapToGrid w:val="0"/>
                <w:sz w:val="22"/>
                <w:szCs w:val="22"/>
                <w:highlight w:val="yellow"/>
              </w:rPr>
            </w:pPr>
          </w:p>
        </w:tc>
      </w:tr>
      <w:tr w:rsidR="00587F01" w:rsidRPr="00861AE4" w14:paraId="49914D83" w14:textId="77777777" w:rsidTr="00847A32">
        <w:trPr>
          <w:trHeight w:val="1700"/>
        </w:trPr>
        <w:tc>
          <w:tcPr>
            <w:tcW w:w="630" w:type="dxa"/>
            <w:tcBorders>
              <w:right w:val="single" w:sz="4" w:space="0" w:color="auto"/>
            </w:tcBorders>
          </w:tcPr>
          <w:p w14:paraId="610C6066" w14:textId="77777777" w:rsidR="00587F01" w:rsidRPr="00861AE4" w:rsidRDefault="00587F01" w:rsidP="00847A32">
            <w:pPr>
              <w:numPr>
                <w:ilvl w:val="0"/>
                <w:numId w:val="1"/>
              </w:numPr>
              <w:jc w:val="both"/>
              <w:rPr>
                <w:rFonts w:ascii="Book Antiqua" w:hAnsi="Book Antiqua" w:cs="Arial"/>
                <w:sz w:val="22"/>
                <w:szCs w:val="22"/>
              </w:rPr>
            </w:pPr>
          </w:p>
        </w:tc>
        <w:tc>
          <w:tcPr>
            <w:tcW w:w="1530" w:type="dxa"/>
            <w:tcBorders>
              <w:right w:val="single" w:sz="4" w:space="0" w:color="auto"/>
            </w:tcBorders>
          </w:tcPr>
          <w:p w14:paraId="32DB1374" w14:textId="72B623F8" w:rsidR="00587F01" w:rsidRPr="00D91F2C" w:rsidRDefault="00587F01" w:rsidP="00847A32">
            <w:pPr>
              <w:jc w:val="both"/>
              <w:rPr>
                <w:rFonts w:ascii="Book Antiqua" w:hAnsi="Book Antiqua" w:cs="Arial"/>
                <w:sz w:val="22"/>
                <w:szCs w:val="22"/>
              </w:rPr>
            </w:pPr>
            <w:r w:rsidRPr="00587F01">
              <w:rPr>
                <w:rFonts w:ascii="Book Antiqua" w:hAnsi="Book Antiqua" w:cs="Arial"/>
                <w:sz w:val="22"/>
                <w:szCs w:val="22"/>
              </w:rPr>
              <w:t>ITB 1.1</w:t>
            </w:r>
          </w:p>
        </w:tc>
        <w:tc>
          <w:tcPr>
            <w:tcW w:w="7560" w:type="dxa"/>
            <w:tcBorders>
              <w:left w:val="single" w:sz="4" w:space="0" w:color="auto"/>
            </w:tcBorders>
          </w:tcPr>
          <w:p w14:paraId="3E366CFF" w14:textId="77777777" w:rsidR="00587F01" w:rsidRPr="00587F01" w:rsidRDefault="00587F01" w:rsidP="00587F01">
            <w:pPr>
              <w:jc w:val="both"/>
              <w:rPr>
                <w:rFonts w:ascii="Book Antiqua" w:hAnsi="Book Antiqua"/>
                <w:b/>
                <w:bCs/>
                <w:snapToGrid w:val="0"/>
                <w:sz w:val="22"/>
                <w:szCs w:val="22"/>
                <w:lang w:bidi="hi-IN"/>
              </w:rPr>
            </w:pPr>
            <w:r w:rsidRPr="00587F01">
              <w:rPr>
                <w:rFonts w:ascii="Book Antiqua" w:hAnsi="Book Antiqua"/>
                <w:b/>
                <w:bCs/>
                <w:snapToGrid w:val="0"/>
                <w:sz w:val="22"/>
                <w:szCs w:val="22"/>
              </w:rPr>
              <w:t>Supplementing ITB 1.1 with the following:</w:t>
            </w:r>
          </w:p>
          <w:p w14:paraId="49004C67" w14:textId="77777777" w:rsidR="00587F01" w:rsidRPr="00587F01" w:rsidRDefault="00587F01" w:rsidP="00587F01">
            <w:pPr>
              <w:jc w:val="both"/>
              <w:rPr>
                <w:rFonts w:ascii="Book Antiqua" w:hAnsi="Book Antiqua"/>
                <w:snapToGrid w:val="0"/>
                <w:sz w:val="22"/>
                <w:szCs w:val="22"/>
              </w:rPr>
            </w:pPr>
          </w:p>
          <w:p w14:paraId="2B7FD620" w14:textId="77777777" w:rsidR="00587F01" w:rsidRPr="00587F01" w:rsidRDefault="00587F01" w:rsidP="00587F01">
            <w:pPr>
              <w:jc w:val="both"/>
              <w:rPr>
                <w:rFonts w:ascii="Book Antiqua" w:hAnsi="Book Antiqua"/>
                <w:snapToGrid w:val="0"/>
                <w:sz w:val="22"/>
                <w:szCs w:val="22"/>
              </w:rPr>
            </w:pPr>
            <w:proofErr w:type="gramStart"/>
            <w:r w:rsidRPr="00587F01">
              <w:rPr>
                <w:rFonts w:ascii="Book Antiqua" w:hAnsi="Book Antiqua"/>
                <w:snapToGrid w:val="0"/>
                <w:sz w:val="22"/>
                <w:szCs w:val="22"/>
              </w:rPr>
              <w:t>For the purpose of</w:t>
            </w:r>
            <w:proofErr w:type="gramEnd"/>
            <w:r w:rsidRPr="00587F01">
              <w:rPr>
                <w:rFonts w:ascii="Book Antiqua" w:hAnsi="Book Antiqua"/>
                <w:snapToGrid w:val="0"/>
                <w:sz w:val="22"/>
                <w:szCs w:val="22"/>
              </w:rPr>
              <w:t xml:space="preserve"> execution of the contract, the contractual activities shall be performed by the Employer (as an Agent) “for and on behalf of the Owner” except in cases where the Owner itself is statutorily required to do so.</w:t>
            </w:r>
          </w:p>
          <w:p w14:paraId="19862049" w14:textId="77777777" w:rsidR="00587F01" w:rsidRDefault="00587F01" w:rsidP="00847A32">
            <w:pPr>
              <w:jc w:val="both"/>
              <w:rPr>
                <w:rFonts w:ascii="Book Antiqua" w:hAnsi="Book Antiqua" w:cs="Arial"/>
                <w:b/>
                <w:bCs/>
                <w:snapToGrid w:val="0"/>
                <w:sz w:val="22"/>
                <w:szCs w:val="22"/>
              </w:rPr>
            </w:pPr>
          </w:p>
        </w:tc>
      </w:tr>
      <w:tr w:rsidR="006C23C7" w:rsidRPr="00861AE4" w14:paraId="50F79759" w14:textId="77777777" w:rsidTr="00722257">
        <w:tc>
          <w:tcPr>
            <w:tcW w:w="630" w:type="dxa"/>
            <w:tcBorders>
              <w:right w:val="single" w:sz="4" w:space="0" w:color="auto"/>
            </w:tcBorders>
          </w:tcPr>
          <w:p w14:paraId="4133B7F8"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78257BDC"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ITB 2.1</w:t>
            </w:r>
          </w:p>
        </w:tc>
        <w:tc>
          <w:tcPr>
            <w:tcW w:w="7560" w:type="dxa"/>
            <w:tcBorders>
              <w:left w:val="single" w:sz="4" w:space="0" w:color="auto"/>
            </w:tcBorders>
          </w:tcPr>
          <w:p w14:paraId="510D8DCC" w14:textId="77777777" w:rsidR="006C23C7" w:rsidRPr="00861AE4" w:rsidRDefault="006C23C7" w:rsidP="006C23C7">
            <w:pPr>
              <w:pStyle w:val="Default"/>
              <w:jc w:val="both"/>
              <w:rPr>
                <w:rFonts w:cs="Arial"/>
                <w:b/>
                <w:bCs/>
                <w:sz w:val="22"/>
                <w:szCs w:val="22"/>
              </w:rPr>
            </w:pPr>
            <w:r w:rsidRPr="00861AE4">
              <w:rPr>
                <w:rFonts w:cs="Arial"/>
                <w:b/>
                <w:bCs/>
                <w:sz w:val="22"/>
                <w:szCs w:val="22"/>
              </w:rPr>
              <w:t>Replace ITB 2.1 with following:</w:t>
            </w:r>
          </w:p>
          <w:p w14:paraId="1005B416" w14:textId="77777777" w:rsidR="006C23C7" w:rsidRPr="00861AE4" w:rsidRDefault="006C23C7" w:rsidP="006C23C7">
            <w:pPr>
              <w:pStyle w:val="Default"/>
              <w:jc w:val="both"/>
              <w:rPr>
                <w:rFonts w:cs="Arial"/>
                <w:sz w:val="22"/>
                <w:szCs w:val="22"/>
              </w:rPr>
            </w:pPr>
          </w:p>
          <w:p w14:paraId="45DA75D3" w14:textId="77777777" w:rsidR="006C23C7" w:rsidRPr="00861AE4" w:rsidRDefault="006C23C7" w:rsidP="006C23C7">
            <w:pPr>
              <w:pStyle w:val="Default"/>
              <w:jc w:val="both"/>
              <w:rPr>
                <w:rFonts w:cs="Arial"/>
                <w:sz w:val="22"/>
                <w:szCs w:val="22"/>
              </w:rPr>
            </w:pPr>
            <w:r w:rsidRPr="00861AE4">
              <w:rPr>
                <w:rFonts w:cs="Arial"/>
                <w:sz w:val="22"/>
                <w:szCs w:val="22"/>
              </w:rPr>
              <w:lastRenderedPageBreak/>
              <w:t>This Invitation for Bids, issued by the Employer is open to all firms including company(</w:t>
            </w:r>
            <w:proofErr w:type="spellStart"/>
            <w:r w:rsidRPr="00861AE4">
              <w:rPr>
                <w:rFonts w:cs="Arial"/>
                <w:sz w:val="22"/>
                <w:szCs w:val="22"/>
              </w:rPr>
              <w:t>ies</w:t>
            </w:r>
            <w:proofErr w:type="spellEnd"/>
            <w:r w:rsidRPr="00861AE4">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68E70494" w14:textId="77777777" w:rsidR="00D65423" w:rsidRPr="00861AE4" w:rsidRDefault="00D65423" w:rsidP="006C23C7">
            <w:pPr>
              <w:pStyle w:val="Default"/>
              <w:jc w:val="both"/>
              <w:rPr>
                <w:rFonts w:cs="Arial"/>
                <w:sz w:val="22"/>
                <w:szCs w:val="22"/>
              </w:rPr>
            </w:pPr>
          </w:p>
          <w:p w14:paraId="01A7954F" w14:textId="77777777" w:rsidR="006C23C7" w:rsidRPr="00861AE4" w:rsidRDefault="006C23C7" w:rsidP="006C23C7">
            <w:pPr>
              <w:pStyle w:val="Heading1"/>
              <w:jc w:val="both"/>
              <w:rPr>
                <w:rFonts w:cs="Arial"/>
                <w:b w:val="0"/>
                <w:bCs w:val="0"/>
                <w:color w:val="000000"/>
                <w:lang w:bidi="hi-IN"/>
              </w:rPr>
            </w:pPr>
            <w:r w:rsidRPr="00861AE4">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517AEA0" w14:textId="77777777" w:rsidR="006C23C7" w:rsidRPr="00861AE4" w:rsidRDefault="006C23C7" w:rsidP="006C23C7">
            <w:pPr>
              <w:rPr>
                <w:rFonts w:ascii="Book Antiqua" w:hAnsi="Book Antiqua" w:cs="Arial"/>
                <w:sz w:val="22"/>
                <w:szCs w:val="22"/>
                <w:lang w:bidi="hi-IN"/>
              </w:rPr>
            </w:pPr>
          </w:p>
          <w:p w14:paraId="4892E912" w14:textId="77777777" w:rsidR="006C23C7" w:rsidRPr="00861AE4" w:rsidRDefault="006C23C7" w:rsidP="006C23C7">
            <w:pPr>
              <w:pStyle w:val="Default"/>
              <w:jc w:val="both"/>
              <w:rPr>
                <w:rFonts w:cs="Arial"/>
                <w:sz w:val="22"/>
                <w:szCs w:val="22"/>
              </w:rPr>
            </w:pPr>
            <w:r w:rsidRPr="00861AE4">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47043EAE" w14:textId="77777777" w:rsidR="006C23C7" w:rsidRPr="00861AE4" w:rsidRDefault="006C23C7" w:rsidP="006C23C7">
            <w:pPr>
              <w:pStyle w:val="Default"/>
              <w:jc w:val="both"/>
              <w:rPr>
                <w:rFonts w:cs="Arial"/>
                <w:b/>
                <w:sz w:val="22"/>
                <w:szCs w:val="22"/>
              </w:rPr>
            </w:pPr>
          </w:p>
          <w:p w14:paraId="08E560FF" w14:textId="77777777" w:rsidR="006C23C7" w:rsidRPr="00861AE4" w:rsidRDefault="006C23C7" w:rsidP="006C23C7">
            <w:pPr>
              <w:pStyle w:val="Default"/>
              <w:jc w:val="both"/>
              <w:rPr>
                <w:rFonts w:cs="Arial"/>
                <w:bCs/>
                <w:sz w:val="22"/>
                <w:szCs w:val="22"/>
              </w:rPr>
            </w:pPr>
            <w:r w:rsidRPr="00861AE4">
              <w:rPr>
                <w:rFonts w:cs="Arial"/>
                <w:bCs/>
                <w:sz w:val="22"/>
                <w:szCs w:val="22"/>
              </w:rPr>
              <w:t>For the aforesaid purpose,</w:t>
            </w:r>
          </w:p>
          <w:p w14:paraId="62C6CA8F" w14:textId="77777777" w:rsidR="006C23C7" w:rsidRPr="00861AE4" w:rsidRDefault="006C23C7" w:rsidP="006C23C7">
            <w:pPr>
              <w:pStyle w:val="Default"/>
              <w:jc w:val="both"/>
              <w:rPr>
                <w:rFonts w:cs="Arial"/>
                <w:bCs/>
                <w:sz w:val="22"/>
                <w:szCs w:val="22"/>
              </w:rPr>
            </w:pPr>
          </w:p>
          <w:p w14:paraId="7F55CB6D" w14:textId="77777777" w:rsidR="006C23C7" w:rsidRPr="00861AE4" w:rsidRDefault="006C23C7" w:rsidP="006C23C7">
            <w:pPr>
              <w:pStyle w:val="Default"/>
              <w:numPr>
                <w:ilvl w:val="0"/>
                <w:numId w:val="13"/>
              </w:numPr>
              <w:ind w:left="876" w:hanging="516"/>
              <w:jc w:val="both"/>
              <w:rPr>
                <w:rFonts w:cs="Arial"/>
                <w:bCs/>
                <w:sz w:val="22"/>
                <w:szCs w:val="22"/>
              </w:rPr>
            </w:pPr>
            <w:r w:rsidRPr="00861AE4">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61AE4">
              <w:rPr>
                <w:rFonts w:cs="Arial"/>
                <w:bCs/>
                <w:sz w:val="22"/>
                <w:szCs w:val="22"/>
              </w:rPr>
              <w:t>persons</w:t>
            </w:r>
            <w:proofErr w:type="gramEnd"/>
            <w:r w:rsidRPr="00861AE4">
              <w:rPr>
                <w:rFonts w:cs="Arial"/>
                <w:bCs/>
                <w:sz w:val="22"/>
                <w:szCs w:val="22"/>
              </w:rPr>
              <w:t xml:space="preserve"> not falling in any of the descriptions of bidders stated hereinbefore, including any agency branch or office controlled by such person, participating in a procurement process</w:t>
            </w:r>
          </w:p>
          <w:p w14:paraId="196A21FD" w14:textId="77777777" w:rsidR="006C23C7" w:rsidRPr="00861AE4" w:rsidRDefault="006C23C7" w:rsidP="006C23C7">
            <w:pPr>
              <w:pStyle w:val="Default"/>
              <w:numPr>
                <w:ilvl w:val="0"/>
                <w:numId w:val="13"/>
              </w:numPr>
              <w:ind w:left="876" w:hanging="516"/>
              <w:jc w:val="both"/>
              <w:rPr>
                <w:rFonts w:cs="Arial"/>
                <w:bCs/>
                <w:sz w:val="22"/>
                <w:szCs w:val="22"/>
              </w:rPr>
            </w:pPr>
            <w:r w:rsidRPr="00861AE4">
              <w:rPr>
                <w:rFonts w:cs="Arial"/>
                <w:bCs/>
                <w:sz w:val="22"/>
                <w:szCs w:val="22"/>
              </w:rPr>
              <w:t>“Bidder from a country which shares a land border with India” for this purpose means:</w:t>
            </w:r>
          </w:p>
          <w:p w14:paraId="17A6B776" w14:textId="77777777"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 xml:space="preserve">An entity incorporated, </w:t>
            </w:r>
            <w:proofErr w:type="gramStart"/>
            <w:r w:rsidRPr="00861AE4">
              <w:rPr>
                <w:rFonts w:cs="Arial"/>
                <w:bCs/>
                <w:sz w:val="22"/>
                <w:szCs w:val="22"/>
              </w:rPr>
              <w:t>established</w:t>
            </w:r>
            <w:proofErr w:type="gramEnd"/>
            <w:r w:rsidRPr="00861AE4">
              <w:rPr>
                <w:rFonts w:cs="Arial"/>
                <w:bCs/>
                <w:sz w:val="22"/>
                <w:szCs w:val="22"/>
              </w:rPr>
              <w:t xml:space="preserve"> or registered in such a country; or </w:t>
            </w:r>
          </w:p>
          <w:p w14:paraId="71D8E775" w14:textId="77777777"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 xml:space="preserve">A subsidiary of an entity incorporated, </w:t>
            </w:r>
            <w:proofErr w:type="gramStart"/>
            <w:r w:rsidRPr="00861AE4">
              <w:rPr>
                <w:rFonts w:cs="Arial"/>
                <w:bCs/>
                <w:sz w:val="22"/>
                <w:szCs w:val="22"/>
              </w:rPr>
              <w:t>established</w:t>
            </w:r>
            <w:proofErr w:type="gramEnd"/>
            <w:r w:rsidRPr="00861AE4">
              <w:rPr>
                <w:rFonts w:cs="Arial"/>
                <w:bCs/>
                <w:sz w:val="22"/>
                <w:szCs w:val="22"/>
              </w:rPr>
              <w:t xml:space="preserve"> or registered in such a country; or</w:t>
            </w:r>
          </w:p>
          <w:p w14:paraId="2934592F" w14:textId="77777777"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 xml:space="preserve">An entity substantially controlled through entities incorporated, </w:t>
            </w:r>
            <w:proofErr w:type="gramStart"/>
            <w:r w:rsidRPr="00861AE4">
              <w:rPr>
                <w:rFonts w:cs="Arial"/>
                <w:bCs/>
                <w:sz w:val="22"/>
                <w:szCs w:val="22"/>
              </w:rPr>
              <w:t>established</w:t>
            </w:r>
            <w:proofErr w:type="gramEnd"/>
            <w:r w:rsidRPr="00861AE4">
              <w:rPr>
                <w:rFonts w:cs="Arial"/>
                <w:bCs/>
                <w:sz w:val="22"/>
                <w:szCs w:val="22"/>
              </w:rPr>
              <w:t xml:space="preserve"> or registered in such a country; or</w:t>
            </w:r>
          </w:p>
          <w:p w14:paraId="584E2648" w14:textId="77777777"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An entity whose beneficial owner is situated in such a country; or</w:t>
            </w:r>
          </w:p>
          <w:p w14:paraId="491F7990" w14:textId="77777777"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An Indian (or other) agent of such an entity; or</w:t>
            </w:r>
          </w:p>
          <w:p w14:paraId="5787683F" w14:textId="77777777"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 natural person who is a citizen of such a country; or</w:t>
            </w:r>
          </w:p>
          <w:p w14:paraId="00B7180D" w14:textId="77777777"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 consortium or joint venture where any member of the consortium or joint venture falls under any of the above</w:t>
            </w:r>
          </w:p>
          <w:p w14:paraId="0B225210" w14:textId="77777777" w:rsidR="006C23C7" w:rsidRPr="00861AE4" w:rsidRDefault="006C23C7" w:rsidP="006C23C7">
            <w:pPr>
              <w:pStyle w:val="Default"/>
              <w:ind w:left="876" w:hanging="534"/>
              <w:jc w:val="both"/>
              <w:rPr>
                <w:rFonts w:cs="Arial"/>
                <w:bCs/>
                <w:sz w:val="22"/>
                <w:szCs w:val="22"/>
              </w:rPr>
            </w:pPr>
            <w:r w:rsidRPr="00861AE4">
              <w:rPr>
                <w:rFonts w:cs="Arial"/>
                <w:bCs/>
                <w:sz w:val="22"/>
                <w:szCs w:val="22"/>
              </w:rPr>
              <w:t>(iii)</w:t>
            </w:r>
            <w:r w:rsidRPr="00861AE4">
              <w:rPr>
                <w:rFonts w:cs="Arial"/>
                <w:bCs/>
                <w:sz w:val="22"/>
                <w:szCs w:val="22"/>
              </w:rPr>
              <w:tab/>
              <w:t>The beneficial owner for the purpose of (ii) (d) above will be under:</w:t>
            </w:r>
          </w:p>
          <w:p w14:paraId="3EB2F127" w14:textId="77777777"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 xml:space="preserve">In case of a company or Limited Liability Partnership, the beneficial </w:t>
            </w:r>
            <w:r w:rsidRPr="00861AE4">
              <w:rPr>
                <w:rFonts w:cs="Arial"/>
                <w:bCs/>
                <w:sz w:val="22"/>
                <w:szCs w:val="22"/>
              </w:rPr>
              <w:lastRenderedPageBreak/>
              <w:t xml:space="preserve">owner is the natural person(s), who, whether acting alone or together, or through one or more juridical person, has controlling ownership interests or who exercises control through other </w:t>
            </w:r>
            <w:proofErr w:type="gramStart"/>
            <w:r w:rsidRPr="00861AE4">
              <w:rPr>
                <w:rFonts w:cs="Arial"/>
                <w:bCs/>
                <w:sz w:val="22"/>
                <w:szCs w:val="22"/>
              </w:rPr>
              <w:t>means</w:t>
            </w:r>
            <w:proofErr w:type="gramEnd"/>
          </w:p>
          <w:p w14:paraId="71DA3321" w14:textId="77777777" w:rsidR="006C23C7" w:rsidRPr="00861AE4" w:rsidRDefault="006C23C7" w:rsidP="006C23C7">
            <w:pPr>
              <w:pStyle w:val="Default"/>
              <w:jc w:val="both"/>
              <w:rPr>
                <w:rFonts w:cs="Arial"/>
                <w:bCs/>
                <w:sz w:val="22"/>
                <w:szCs w:val="22"/>
              </w:rPr>
            </w:pPr>
            <w:r w:rsidRPr="00861AE4">
              <w:rPr>
                <w:rFonts w:cs="Arial"/>
                <w:bCs/>
                <w:sz w:val="22"/>
                <w:szCs w:val="22"/>
              </w:rPr>
              <w:t>Explanation-</w:t>
            </w:r>
          </w:p>
          <w:p w14:paraId="5AE865EF" w14:textId="77777777" w:rsidR="006C23C7" w:rsidRPr="00861AE4" w:rsidRDefault="006C23C7" w:rsidP="006C23C7">
            <w:pPr>
              <w:pStyle w:val="Default"/>
              <w:numPr>
                <w:ilvl w:val="0"/>
                <w:numId w:val="12"/>
              </w:numPr>
              <w:jc w:val="both"/>
              <w:rPr>
                <w:rFonts w:cs="Arial"/>
                <w:bCs/>
                <w:sz w:val="22"/>
                <w:szCs w:val="22"/>
              </w:rPr>
            </w:pPr>
            <w:r w:rsidRPr="00861AE4">
              <w:rPr>
                <w:rFonts w:cs="Arial"/>
                <w:bCs/>
                <w:sz w:val="22"/>
                <w:szCs w:val="22"/>
              </w:rPr>
              <w:t xml:space="preserve">“Controlling ownership interest” means ownership of or entitlement to more than twenty-five percent of shares or capital or profits of the </w:t>
            </w:r>
            <w:proofErr w:type="gramStart"/>
            <w:r w:rsidRPr="00861AE4">
              <w:rPr>
                <w:rFonts w:cs="Arial"/>
                <w:bCs/>
                <w:sz w:val="22"/>
                <w:szCs w:val="22"/>
              </w:rPr>
              <w:t>company</w:t>
            </w:r>
            <w:proofErr w:type="gramEnd"/>
            <w:r w:rsidRPr="00861AE4">
              <w:rPr>
                <w:rFonts w:cs="Arial"/>
                <w:bCs/>
                <w:sz w:val="22"/>
                <w:szCs w:val="22"/>
              </w:rPr>
              <w:t xml:space="preserve"> </w:t>
            </w:r>
          </w:p>
          <w:p w14:paraId="209B5FDD" w14:textId="77777777" w:rsidR="006C23C7" w:rsidRPr="00861AE4" w:rsidRDefault="006C23C7" w:rsidP="006C23C7">
            <w:pPr>
              <w:pStyle w:val="Default"/>
              <w:numPr>
                <w:ilvl w:val="0"/>
                <w:numId w:val="12"/>
              </w:numPr>
              <w:jc w:val="both"/>
              <w:rPr>
                <w:rFonts w:cs="Arial"/>
                <w:bCs/>
                <w:sz w:val="22"/>
                <w:szCs w:val="22"/>
              </w:rPr>
            </w:pPr>
            <w:r w:rsidRPr="00861AE4">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61AE4">
              <w:rPr>
                <w:rFonts w:cs="Arial"/>
                <w:bCs/>
                <w:sz w:val="22"/>
                <w:szCs w:val="22"/>
              </w:rPr>
              <w:t>rights;</w:t>
            </w:r>
            <w:proofErr w:type="gramEnd"/>
            <w:r w:rsidRPr="00861AE4">
              <w:rPr>
                <w:rFonts w:cs="Arial"/>
                <w:bCs/>
                <w:sz w:val="22"/>
                <w:szCs w:val="22"/>
              </w:rPr>
              <w:t xml:space="preserve"> </w:t>
            </w:r>
          </w:p>
          <w:p w14:paraId="03B95331" w14:textId="77777777" w:rsidR="006C23C7" w:rsidRPr="00861AE4" w:rsidRDefault="006C23C7" w:rsidP="006C23C7">
            <w:pPr>
              <w:pStyle w:val="Default"/>
              <w:ind w:left="1080"/>
              <w:jc w:val="both"/>
              <w:rPr>
                <w:rFonts w:cs="Arial"/>
                <w:bCs/>
                <w:sz w:val="22"/>
                <w:szCs w:val="22"/>
              </w:rPr>
            </w:pPr>
          </w:p>
          <w:p w14:paraId="77B93139" w14:textId="77777777"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61AE4">
              <w:rPr>
                <w:rFonts w:cs="Arial"/>
                <w:bCs/>
                <w:sz w:val="22"/>
                <w:szCs w:val="22"/>
              </w:rPr>
              <w:t>partnership;</w:t>
            </w:r>
            <w:proofErr w:type="gramEnd"/>
            <w:r w:rsidRPr="00861AE4">
              <w:rPr>
                <w:rFonts w:cs="Arial"/>
                <w:bCs/>
                <w:sz w:val="22"/>
                <w:szCs w:val="22"/>
              </w:rPr>
              <w:t xml:space="preserve"> </w:t>
            </w:r>
          </w:p>
          <w:p w14:paraId="16A26147" w14:textId="77777777"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61AE4">
              <w:rPr>
                <w:rFonts w:cs="Arial"/>
                <w:bCs/>
                <w:sz w:val="22"/>
                <w:szCs w:val="22"/>
              </w:rPr>
              <w:t>individuals;</w:t>
            </w:r>
            <w:proofErr w:type="gramEnd"/>
          </w:p>
          <w:p w14:paraId="6E7AA726" w14:textId="77777777"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 xml:space="preserve">Where no natural person is identified under (1) or (2) or (3) above, the beneficial owner is the relevant natural person who holds the position of senior managing </w:t>
            </w:r>
            <w:proofErr w:type="gramStart"/>
            <w:r w:rsidRPr="00861AE4">
              <w:rPr>
                <w:rFonts w:cs="Arial"/>
                <w:bCs/>
                <w:sz w:val="22"/>
                <w:szCs w:val="22"/>
              </w:rPr>
              <w:t>official</w:t>
            </w:r>
            <w:proofErr w:type="gramEnd"/>
          </w:p>
          <w:p w14:paraId="726B4C25" w14:textId="77777777"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95524A6" w14:textId="77777777" w:rsidR="006F3BAE" w:rsidRPr="00861AE4" w:rsidRDefault="006F3BAE" w:rsidP="006C23C7">
            <w:pPr>
              <w:pStyle w:val="Default"/>
              <w:jc w:val="both"/>
              <w:rPr>
                <w:rFonts w:cs="Arial"/>
                <w:b/>
                <w:sz w:val="22"/>
                <w:szCs w:val="22"/>
              </w:rPr>
            </w:pPr>
          </w:p>
          <w:p w14:paraId="726BBBDC" w14:textId="77777777" w:rsidR="006C23C7" w:rsidRPr="00861AE4" w:rsidRDefault="006C23C7" w:rsidP="006C23C7">
            <w:pPr>
              <w:pStyle w:val="Default"/>
              <w:jc w:val="both"/>
              <w:rPr>
                <w:rFonts w:cs="Arial"/>
                <w:bCs/>
                <w:sz w:val="22"/>
                <w:szCs w:val="22"/>
              </w:rPr>
            </w:pPr>
            <w:r w:rsidRPr="00861AE4">
              <w:rPr>
                <w:rFonts w:cs="Arial"/>
                <w:bCs/>
                <w:sz w:val="22"/>
                <w:szCs w:val="22"/>
              </w:rPr>
              <w:t>An Agent is a person employed to do any act for another, or to represent another in dealings with third person.</w:t>
            </w:r>
          </w:p>
          <w:p w14:paraId="2A12D2AC" w14:textId="77777777" w:rsidR="006C23C7" w:rsidRPr="00861AE4" w:rsidRDefault="006C23C7" w:rsidP="006C23C7">
            <w:pPr>
              <w:pStyle w:val="Default"/>
              <w:jc w:val="both"/>
              <w:rPr>
                <w:rFonts w:cs="Arial"/>
                <w:bCs/>
                <w:sz w:val="22"/>
                <w:szCs w:val="22"/>
              </w:rPr>
            </w:pPr>
          </w:p>
          <w:p w14:paraId="2F28CBC1" w14:textId="77777777" w:rsidR="006C23C7" w:rsidRPr="00861AE4" w:rsidRDefault="006C23C7" w:rsidP="006C23C7">
            <w:pPr>
              <w:pStyle w:val="Default"/>
              <w:jc w:val="both"/>
              <w:rPr>
                <w:rFonts w:cs="Arial"/>
                <w:bCs/>
                <w:sz w:val="22"/>
                <w:szCs w:val="22"/>
              </w:rPr>
            </w:pPr>
            <w:r w:rsidRPr="00861AE4">
              <w:rPr>
                <w:rFonts w:cs="Arial"/>
                <w:bCs/>
                <w:sz w:val="22"/>
                <w:szCs w:val="22"/>
              </w:rPr>
              <w:t xml:space="preserve">Further, the successful Bidder shall not </w:t>
            </w:r>
            <w:proofErr w:type="gramStart"/>
            <w:r w:rsidRPr="00861AE4">
              <w:rPr>
                <w:rFonts w:cs="Arial"/>
                <w:bCs/>
                <w:sz w:val="22"/>
                <w:szCs w:val="22"/>
              </w:rPr>
              <w:t>allowed</w:t>
            </w:r>
            <w:proofErr w:type="gramEnd"/>
            <w:r w:rsidRPr="00861AE4">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1D7897" w14:textId="77777777" w:rsidR="006C23C7" w:rsidRPr="00861AE4" w:rsidRDefault="006C23C7" w:rsidP="006C23C7">
            <w:pPr>
              <w:pStyle w:val="Default"/>
              <w:jc w:val="both"/>
              <w:rPr>
                <w:rFonts w:cs="Arial"/>
                <w:bCs/>
                <w:sz w:val="22"/>
                <w:szCs w:val="22"/>
              </w:rPr>
            </w:pPr>
          </w:p>
          <w:p w14:paraId="44A80BA7" w14:textId="77777777" w:rsidR="006C23C7" w:rsidRPr="00861AE4" w:rsidRDefault="006C23C7" w:rsidP="006C23C7">
            <w:pPr>
              <w:pStyle w:val="Default"/>
              <w:jc w:val="both"/>
              <w:rPr>
                <w:rFonts w:cs="Arial"/>
                <w:bCs/>
                <w:sz w:val="22"/>
                <w:szCs w:val="22"/>
              </w:rPr>
            </w:pPr>
            <w:r w:rsidRPr="00861AE4">
              <w:rPr>
                <w:rFonts w:cs="Arial"/>
                <w:bCs/>
                <w:sz w:val="22"/>
                <w:szCs w:val="22"/>
              </w:rPr>
              <w:t xml:space="preserve">The Bidder shall in its bid submit a certificate in compliance </w:t>
            </w:r>
            <w:proofErr w:type="gramStart"/>
            <w:r w:rsidRPr="00861AE4">
              <w:rPr>
                <w:rFonts w:cs="Arial"/>
                <w:bCs/>
                <w:sz w:val="22"/>
                <w:szCs w:val="22"/>
              </w:rPr>
              <w:t>to</w:t>
            </w:r>
            <w:proofErr w:type="gramEnd"/>
            <w:r w:rsidRPr="00861AE4">
              <w:rPr>
                <w:rFonts w:cs="Arial"/>
                <w:bCs/>
                <w:sz w:val="22"/>
                <w:szCs w:val="22"/>
              </w:rPr>
              <w:t xml:space="preserve"> DoE order as per the given format.</w:t>
            </w:r>
          </w:p>
          <w:p w14:paraId="7DD3D47D" w14:textId="77777777" w:rsidR="006C23C7" w:rsidRPr="00861AE4" w:rsidRDefault="006C23C7" w:rsidP="006C23C7">
            <w:pPr>
              <w:pStyle w:val="Default"/>
              <w:jc w:val="both"/>
              <w:rPr>
                <w:rFonts w:cs="Arial"/>
                <w:sz w:val="22"/>
                <w:szCs w:val="22"/>
              </w:rPr>
            </w:pPr>
          </w:p>
          <w:p w14:paraId="428BC2E9" w14:textId="77777777" w:rsidR="006C23C7" w:rsidRPr="00861AE4" w:rsidRDefault="006C23C7" w:rsidP="006C23C7">
            <w:pPr>
              <w:pStyle w:val="Default"/>
              <w:jc w:val="both"/>
              <w:rPr>
                <w:rFonts w:cs="Arial"/>
                <w:sz w:val="22"/>
                <w:szCs w:val="22"/>
              </w:rPr>
            </w:pPr>
            <w:r w:rsidRPr="00861AE4">
              <w:rPr>
                <w:rFonts w:cs="Arial"/>
                <w:sz w:val="22"/>
                <w:szCs w:val="22"/>
              </w:rPr>
              <w:t xml:space="preserve">Further, the firm has to be a ‘Class-I local supplier’ as defined under Public Procurement (Preference to Make in India) Order, 2017 issued by </w:t>
            </w:r>
            <w:r w:rsidRPr="00861AE4">
              <w:rPr>
                <w:rFonts w:cs="Arial"/>
                <w:sz w:val="22"/>
                <w:szCs w:val="22"/>
              </w:rPr>
              <w:lastRenderedPageBreak/>
              <w:t xml:space="preserve">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861AE4">
              <w:rPr>
                <w:rFonts w:cs="Arial"/>
                <w:b/>
                <w:sz w:val="22"/>
                <w:szCs w:val="22"/>
              </w:rPr>
              <w:t>16/11/2021</w:t>
            </w:r>
            <w:r w:rsidRPr="00861AE4">
              <w:rPr>
                <w:rFonts w:cs="Arial"/>
                <w:sz w:val="22"/>
                <w:szCs w:val="22"/>
              </w:rPr>
              <w:t xml:space="preserve"> issued by Ministry of Power (</w:t>
            </w:r>
            <w:proofErr w:type="spellStart"/>
            <w:r w:rsidRPr="00861AE4">
              <w:rPr>
                <w:rFonts w:cs="Arial"/>
                <w:sz w:val="22"/>
                <w:szCs w:val="22"/>
              </w:rPr>
              <w:t>MoP</w:t>
            </w:r>
            <w:proofErr w:type="spellEnd"/>
            <w:r w:rsidRPr="00861AE4">
              <w:rPr>
                <w:rFonts w:cs="Arial"/>
                <w:sz w:val="22"/>
                <w:szCs w:val="22"/>
              </w:rPr>
              <w:t xml:space="preserve"> Order)  and subsequent modifications/amendments if any.</w:t>
            </w:r>
          </w:p>
          <w:p w14:paraId="06C13618" w14:textId="77777777" w:rsidR="00616347" w:rsidRPr="00861AE4" w:rsidRDefault="00616347" w:rsidP="006C23C7">
            <w:pPr>
              <w:pStyle w:val="Default"/>
              <w:jc w:val="both"/>
              <w:rPr>
                <w:rFonts w:cs="Arial"/>
                <w:color w:val="auto"/>
                <w:sz w:val="22"/>
                <w:szCs w:val="22"/>
              </w:rPr>
            </w:pPr>
          </w:p>
          <w:p w14:paraId="3D44FB34"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Presently, the local content requirement to categorize a supplier as </w:t>
            </w:r>
            <w:r w:rsidRPr="00861AE4">
              <w:rPr>
                <w:rFonts w:ascii="Book Antiqua" w:hAnsi="Book Antiqua" w:cs="Arial"/>
                <w:b/>
                <w:sz w:val="22"/>
                <w:szCs w:val="22"/>
              </w:rPr>
              <w:t>‘Class-I local supplier’ is minimum 60%</w:t>
            </w:r>
            <w:r w:rsidRPr="00861AE4">
              <w:rPr>
                <w:rFonts w:ascii="Book Antiqua" w:hAnsi="Book Antiqua" w:cs="Arial"/>
                <w:sz w:val="22"/>
                <w:szCs w:val="22"/>
              </w:rPr>
              <w:t xml:space="preserve">. </w:t>
            </w:r>
          </w:p>
          <w:p w14:paraId="1A65D47B" w14:textId="77777777" w:rsidR="006C23C7" w:rsidRPr="00861AE4" w:rsidRDefault="006C23C7" w:rsidP="006C23C7">
            <w:pPr>
              <w:jc w:val="both"/>
              <w:rPr>
                <w:rFonts w:ascii="Book Antiqua" w:hAnsi="Book Antiqua" w:cs="Arial"/>
                <w:sz w:val="22"/>
                <w:szCs w:val="22"/>
              </w:rPr>
            </w:pPr>
          </w:p>
          <w:p w14:paraId="4F953D50" w14:textId="77777777" w:rsidR="006C23C7" w:rsidRPr="00861AE4" w:rsidRDefault="006C23C7" w:rsidP="006C23C7">
            <w:pPr>
              <w:jc w:val="both"/>
              <w:rPr>
                <w:rFonts w:ascii="Book Antiqua" w:hAnsi="Book Antiqua" w:cs="Arial"/>
                <w:b/>
                <w:sz w:val="22"/>
                <w:szCs w:val="22"/>
              </w:rPr>
            </w:pPr>
            <w:r w:rsidRPr="00861AE4">
              <w:rPr>
                <w:rFonts w:ascii="Book Antiqua" w:hAnsi="Book Antiqua" w:cs="Arial"/>
                <w:b/>
                <w:sz w:val="22"/>
                <w:szCs w:val="22"/>
              </w:rPr>
              <w:t>Firms who are not ‘Class-I local supplier’ shall not be eligible to bid.</w:t>
            </w:r>
          </w:p>
          <w:p w14:paraId="2B5DFC9B" w14:textId="77777777" w:rsidR="006C23C7" w:rsidRPr="00861AE4" w:rsidRDefault="006C23C7" w:rsidP="006C23C7">
            <w:pPr>
              <w:jc w:val="both"/>
              <w:rPr>
                <w:rFonts w:ascii="Book Antiqua" w:hAnsi="Book Antiqua" w:cs="Arial"/>
                <w:sz w:val="22"/>
                <w:szCs w:val="22"/>
              </w:rPr>
            </w:pPr>
          </w:p>
          <w:p w14:paraId="4FB09848" w14:textId="77777777" w:rsidR="006C23C7" w:rsidRPr="00861AE4" w:rsidRDefault="006C23C7" w:rsidP="006C23C7">
            <w:pPr>
              <w:pStyle w:val="Default"/>
              <w:jc w:val="both"/>
              <w:rPr>
                <w:rFonts w:cs="Arial"/>
                <w:sz w:val="22"/>
                <w:szCs w:val="22"/>
              </w:rPr>
            </w:pPr>
            <w:r w:rsidRPr="00861AE4">
              <w:rPr>
                <w:rFonts w:cs="Arial"/>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861AE4">
              <w:rPr>
                <w:rFonts w:cs="Arial"/>
                <w:sz w:val="22"/>
                <w:szCs w:val="22"/>
              </w:rPr>
              <w:t>case</w:t>
            </w:r>
            <w:proofErr w:type="gramEnd"/>
            <w:r w:rsidRPr="00861AE4">
              <w:rPr>
                <w:rFonts w:cs="Arial"/>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4CED10E" w14:textId="77777777" w:rsidR="006C23C7" w:rsidRPr="00861AE4" w:rsidRDefault="006C23C7" w:rsidP="006C23C7">
            <w:pPr>
              <w:pStyle w:val="Default"/>
              <w:jc w:val="both"/>
              <w:rPr>
                <w:rFonts w:cs="Arial"/>
                <w:sz w:val="22"/>
                <w:szCs w:val="22"/>
              </w:rPr>
            </w:pPr>
          </w:p>
          <w:p w14:paraId="4D36EA31" w14:textId="77777777" w:rsidR="006C23C7" w:rsidRPr="00861AE4" w:rsidRDefault="006C23C7" w:rsidP="006C23C7">
            <w:pPr>
              <w:pStyle w:val="Default"/>
              <w:jc w:val="both"/>
              <w:rPr>
                <w:rFonts w:cs="Arial"/>
                <w:bCs/>
                <w:sz w:val="22"/>
                <w:szCs w:val="22"/>
              </w:rPr>
            </w:pPr>
            <w:r w:rsidRPr="00861AE4">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EC3270D" w14:textId="77777777" w:rsidR="006C23C7" w:rsidRPr="00861AE4" w:rsidRDefault="006C23C7" w:rsidP="006C23C7">
            <w:pPr>
              <w:pStyle w:val="Default"/>
              <w:jc w:val="both"/>
              <w:rPr>
                <w:rFonts w:cs="Arial"/>
                <w:bCs/>
                <w:sz w:val="22"/>
                <w:szCs w:val="22"/>
              </w:rPr>
            </w:pPr>
          </w:p>
          <w:p w14:paraId="2FBE01FA" w14:textId="77777777" w:rsidR="006C23C7" w:rsidRPr="00861AE4" w:rsidRDefault="006C23C7" w:rsidP="006C23C7">
            <w:pPr>
              <w:pStyle w:val="Default"/>
              <w:jc w:val="both"/>
              <w:rPr>
                <w:rFonts w:cs="Arial"/>
                <w:bCs/>
                <w:sz w:val="22"/>
                <w:szCs w:val="22"/>
              </w:rPr>
            </w:pPr>
            <w:r w:rsidRPr="00861AE4">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75EAF03" w14:textId="77777777" w:rsidR="006C23C7" w:rsidRPr="00861AE4" w:rsidRDefault="006C23C7" w:rsidP="006C23C7">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6C23C7" w:rsidRPr="00861AE4" w14:paraId="3571192F" w14:textId="77777777" w:rsidTr="003D78E1">
              <w:trPr>
                <w:tblHeader/>
              </w:trPr>
              <w:tc>
                <w:tcPr>
                  <w:tcW w:w="630" w:type="dxa"/>
                  <w:shd w:val="clear" w:color="auto" w:fill="auto"/>
                </w:tcPr>
                <w:p w14:paraId="766CBBBC" w14:textId="77777777"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lastRenderedPageBreak/>
                    <w:t>Sr. No.</w:t>
                  </w:r>
                </w:p>
              </w:tc>
              <w:tc>
                <w:tcPr>
                  <w:tcW w:w="4297" w:type="dxa"/>
                  <w:shd w:val="clear" w:color="auto" w:fill="auto"/>
                </w:tcPr>
                <w:p w14:paraId="446B1D99" w14:textId="77777777"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 xml:space="preserve">Event </w:t>
                  </w:r>
                </w:p>
              </w:tc>
              <w:tc>
                <w:tcPr>
                  <w:tcW w:w="1895" w:type="dxa"/>
                </w:tcPr>
                <w:p w14:paraId="5C5B4BA0" w14:textId="77777777"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Period for which bid(s) shall be considered as non-responsive/ not eligible</w:t>
                  </w:r>
                </w:p>
              </w:tc>
            </w:tr>
            <w:tr w:rsidR="006C23C7" w:rsidRPr="00861AE4" w14:paraId="68CBFEFA" w14:textId="77777777" w:rsidTr="003D78E1">
              <w:tc>
                <w:tcPr>
                  <w:tcW w:w="630" w:type="dxa"/>
                  <w:shd w:val="clear" w:color="auto" w:fill="auto"/>
                </w:tcPr>
                <w:p w14:paraId="4EDFF4AB"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w:t>
                  </w:r>
                </w:p>
              </w:tc>
              <w:tc>
                <w:tcPr>
                  <w:tcW w:w="4297" w:type="dxa"/>
                  <w:shd w:val="clear" w:color="auto" w:fill="auto"/>
                </w:tcPr>
                <w:p w14:paraId="00BA20BD"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Termination of Contract due to Contractor’s default</w:t>
                  </w:r>
                </w:p>
              </w:tc>
              <w:tc>
                <w:tcPr>
                  <w:tcW w:w="1895" w:type="dxa"/>
                </w:tcPr>
                <w:p w14:paraId="7F869340"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14:paraId="551399F3" w14:textId="77777777" w:rsidTr="003D78E1">
              <w:tc>
                <w:tcPr>
                  <w:tcW w:w="630" w:type="dxa"/>
                  <w:shd w:val="clear" w:color="auto" w:fill="auto"/>
                </w:tcPr>
                <w:p w14:paraId="7501A471"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2.</w:t>
                  </w:r>
                </w:p>
              </w:tc>
              <w:tc>
                <w:tcPr>
                  <w:tcW w:w="4297" w:type="dxa"/>
                  <w:shd w:val="clear" w:color="auto" w:fill="auto"/>
                </w:tcPr>
                <w:p w14:paraId="5B0E8B45"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Encashment of CPG due to non-performance</w:t>
                  </w:r>
                </w:p>
              </w:tc>
              <w:tc>
                <w:tcPr>
                  <w:tcW w:w="1895" w:type="dxa"/>
                </w:tcPr>
                <w:p w14:paraId="5801B899"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14:paraId="5A207FEF" w14:textId="77777777" w:rsidTr="003D78E1">
              <w:tc>
                <w:tcPr>
                  <w:tcW w:w="630" w:type="dxa"/>
                  <w:shd w:val="clear" w:color="auto" w:fill="auto"/>
                </w:tcPr>
                <w:p w14:paraId="6C05ED58"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3.</w:t>
                  </w:r>
                </w:p>
              </w:tc>
              <w:tc>
                <w:tcPr>
                  <w:tcW w:w="4297" w:type="dxa"/>
                  <w:shd w:val="clear" w:color="auto" w:fill="auto"/>
                </w:tcPr>
                <w:p w14:paraId="3A6F42A7"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Repeated failure of major Equipment while in service </w:t>
                  </w:r>
                </w:p>
              </w:tc>
              <w:tc>
                <w:tcPr>
                  <w:tcW w:w="1895" w:type="dxa"/>
                </w:tcPr>
                <w:p w14:paraId="595CD9E8"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14:paraId="0BF3A01C" w14:textId="77777777" w:rsidTr="003D78E1">
              <w:tc>
                <w:tcPr>
                  <w:tcW w:w="630" w:type="dxa"/>
                  <w:shd w:val="clear" w:color="auto" w:fill="auto"/>
                </w:tcPr>
                <w:p w14:paraId="2BD8C7D2"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4.</w:t>
                  </w:r>
                </w:p>
              </w:tc>
              <w:tc>
                <w:tcPr>
                  <w:tcW w:w="4297" w:type="dxa"/>
                  <w:shd w:val="clear" w:color="auto" w:fill="auto"/>
                </w:tcPr>
                <w:p w14:paraId="36768E85"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Substantial portion of works (more than 50% of the Contract*) is sub-contracted, under an existing Contract</w:t>
                  </w:r>
                </w:p>
              </w:tc>
              <w:tc>
                <w:tcPr>
                  <w:tcW w:w="1895" w:type="dxa"/>
                </w:tcPr>
                <w:p w14:paraId="7D4645E0"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14:paraId="110272C2" w14:textId="77777777" w:rsidTr="003D78E1">
              <w:tc>
                <w:tcPr>
                  <w:tcW w:w="630" w:type="dxa"/>
                  <w:shd w:val="clear" w:color="auto" w:fill="auto"/>
                </w:tcPr>
                <w:p w14:paraId="1C51FDDC"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5.</w:t>
                  </w:r>
                </w:p>
              </w:tc>
              <w:tc>
                <w:tcPr>
                  <w:tcW w:w="4297" w:type="dxa"/>
                  <w:shd w:val="clear" w:color="auto" w:fill="auto"/>
                </w:tcPr>
                <w:p w14:paraId="1084906E"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More than 25% of the Contract price (awarded value), in aggregate, </w:t>
                  </w:r>
                  <w:proofErr w:type="gramStart"/>
                  <w:r w:rsidRPr="00861AE4">
                    <w:rPr>
                      <w:rFonts w:ascii="Book Antiqua" w:hAnsi="Book Antiqua" w:cs="Arial"/>
                      <w:sz w:val="22"/>
                      <w:szCs w:val="22"/>
                    </w:rPr>
                    <w:t>is  paid</w:t>
                  </w:r>
                  <w:proofErr w:type="gramEnd"/>
                  <w:r w:rsidRPr="00861AE4">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48A58595"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14:paraId="670A9E05" w14:textId="77777777" w:rsidTr="003D78E1">
              <w:tc>
                <w:tcPr>
                  <w:tcW w:w="630" w:type="dxa"/>
                  <w:shd w:val="clear" w:color="auto" w:fill="auto"/>
                </w:tcPr>
                <w:p w14:paraId="25F936D9"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6.</w:t>
                  </w:r>
                </w:p>
              </w:tc>
              <w:tc>
                <w:tcPr>
                  <w:tcW w:w="4297" w:type="dxa"/>
                  <w:shd w:val="clear" w:color="auto" w:fill="auto"/>
                </w:tcPr>
                <w:p w14:paraId="64B9E96A"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Firm has been referred to NCLT under Insolvency &amp; Bankruptcy Code </w:t>
                  </w:r>
                  <w:r w:rsidRPr="00861AE4">
                    <w:rPr>
                      <w:rFonts w:ascii="Book Antiqua" w:hAnsi="Book Antiqua" w:cs="Arial"/>
                      <w:i/>
                      <w:iCs/>
                      <w:sz w:val="22"/>
                      <w:szCs w:val="22"/>
                    </w:rPr>
                    <w:t>(IRP has been appointed or Liquidation proceedings have been initiated under IBC)</w:t>
                  </w:r>
                </w:p>
              </w:tc>
              <w:tc>
                <w:tcPr>
                  <w:tcW w:w="1895" w:type="dxa"/>
                </w:tcPr>
                <w:p w14:paraId="4B3C6565"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Till the firm comes out of Resolution process</w:t>
                  </w:r>
                </w:p>
              </w:tc>
            </w:tr>
          </w:tbl>
          <w:p w14:paraId="1D5D06DA" w14:textId="77777777" w:rsidR="006C23C7" w:rsidRPr="00861AE4" w:rsidRDefault="006C23C7" w:rsidP="006C23C7">
            <w:pPr>
              <w:ind w:right="36"/>
              <w:jc w:val="both"/>
              <w:rPr>
                <w:rFonts w:ascii="Book Antiqua" w:hAnsi="Book Antiqua" w:cs="Arial"/>
                <w:b/>
                <w:bCs/>
                <w:i/>
                <w:iCs/>
                <w:sz w:val="22"/>
                <w:szCs w:val="22"/>
              </w:rPr>
            </w:pPr>
          </w:p>
          <w:p w14:paraId="14DC954A" w14:textId="77777777" w:rsidR="006C23C7" w:rsidRPr="00861AE4" w:rsidRDefault="006C23C7" w:rsidP="006C23C7">
            <w:pPr>
              <w:ind w:right="36"/>
              <w:jc w:val="both"/>
              <w:rPr>
                <w:rFonts w:ascii="Book Antiqua" w:hAnsi="Book Antiqua" w:cs="Arial"/>
                <w:i/>
                <w:iCs/>
                <w:sz w:val="22"/>
                <w:szCs w:val="22"/>
              </w:rPr>
            </w:pPr>
            <w:r w:rsidRPr="00861AE4">
              <w:rPr>
                <w:rFonts w:ascii="Book Antiqua" w:hAnsi="Book Antiqua" w:cs="Arial"/>
                <w:b/>
                <w:bCs/>
                <w:i/>
                <w:iCs/>
                <w:sz w:val="22"/>
                <w:szCs w:val="22"/>
              </w:rPr>
              <w:t>*</w:t>
            </w:r>
            <w:proofErr w:type="gramStart"/>
            <w:r w:rsidRPr="00861AE4">
              <w:rPr>
                <w:rFonts w:ascii="Book Antiqua" w:hAnsi="Book Antiqua" w:cs="Arial"/>
                <w:i/>
                <w:iCs/>
                <w:sz w:val="22"/>
                <w:szCs w:val="22"/>
              </w:rPr>
              <w:t>For the purpose of</w:t>
            </w:r>
            <w:proofErr w:type="gramEnd"/>
            <w:r w:rsidRPr="00861AE4">
              <w:rPr>
                <w:rFonts w:ascii="Book Antiqua" w:hAnsi="Book Antiqua" w:cs="Arial"/>
                <w:i/>
                <w:iCs/>
                <w:sz w:val="22"/>
                <w:szCs w:val="22"/>
              </w:rPr>
              <w:t xml:space="preserve"> working out 50% of the Contract, following shall be taken into account:</w:t>
            </w:r>
          </w:p>
          <w:p w14:paraId="6D580548" w14:textId="77777777" w:rsidR="006C23C7" w:rsidRPr="00861AE4" w:rsidRDefault="006C23C7" w:rsidP="006C23C7">
            <w:pPr>
              <w:ind w:right="36"/>
              <w:jc w:val="both"/>
              <w:rPr>
                <w:rFonts w:ascii="Book Antiqua" w:hAnsi="Book Antiqua" w:cs="Arial"/>
                <w:i/>
                <w:iCs/>
                <w:sz w:val="22"/>
                <w:szCs w:val="22"/>
              </w:rPr>
            </w:pPr>
          </w:p>
          <w:p w14:paraId="64CF8D58" w14:textId="77777777" w:rsidR="006C23C7" w:rsidRPr="00861AE4" w:rsidRDefault="006C23C7" w:rsidP="006C23C7">
            <w:pPr>
              <w:ind w:left="540" w:right="36" w:hanging="450"/>
              <w:jc w:val="both"/>
              <w:rPr>
                <w:rFonts w:ascii="Book Antiqua" w:hAnsi="Book Antiqua" w:cs="Arial"/>
                <w:i/>
                <w:iCs/>
                <w:sz w:val="22"/>
                <w:szCs w:val="22"/>
              </w:rPr>
            </w:pPr>
            <w:r w:rsidRPr="00861AE4">
              <w:rPr>
                <w:rFonts w:ascii="Book Antiqua" w:hAnsi="Book Antiqua" w:cs="Arial"/>
                <w:i/>
                <w:iCs/>
                <w:sz w:val="22"/>
                <w:szCs w:val="22"/>
              </w:rPr>
              <w:t>(a)</w:t>
            </w:r>
            <w:r w:rsidRPr="00861AE4">
              <w:rPr>
                <w:rFonts w:ascii="Book Antiqua" w:hAnsi="Book Antiqua" w:cs="Arial"/>
                <w:i/>
                <w:iCs/>
                <w:sz w:val="22"/>
                <w:szCs w:val="22"/>
              </w:rPr>
              <w:tab/>
              <w:t xml:space="preserve">Scope of the contract which is permissible to be sub-contracted as per bidding documents, shall be excluded. </w:t>
            </w:r>
          </w:p>
          <w:p w14:paraId="096E6248" w14:textId="77777777" w:rsidR="006C23C7" w:rsidRPr="00861AE4" w:rsidRDefault="006C23C7" w:rsidP="006C23C7">
            <w:pPr>
              <w:ind w:left="540" w:right="36" w:hanging="450"/>
              <w:jc w:val="both"/>
              <w:rPr>
                <w:rFonts w:ascii="Book Antiqua" w:hAnsi="Book Antiqua" w:cs="Arial"/>
                <w:i/>
                <w:iCs/>
                <w:sz w:val="22"/>
                <w:szCs w:val="22"/>
              </w:rPr>
            </w:pPr>
          </w:p>
          <w:p w14:paraId="6ABD1A8D" w14:textId="77777777" w:rsidR="006C23C7" w:rsidRPr="00861AE4" w:rsidRDefault="006C23C7" w:rsidP="006C23C7">
            <w:pPr>
              <w:ind w:left="540" w:right="36" w:hanging="450"/>
              <w:jc w:val="both"/>
              <w:rPr>
                <w:rFonts w:ascii="Book Antiqua" w:hAnsi="Book Antiqua" w:cs="Arial"/>
                <w:b/>
                <w:bCs/>
                <w:i/>
                <w:iCs/>
                <w:sz w:val="22"/>
                <w:szCs w:val="22"/>
              </w:rPr>
            </w:pPr>
            <w:r w:rsidRPr="00861AE4">
              <w:rPr>
                <w:rFonts w:ascii="Book Antiqua" w:hAnsi="Book Antiqua" w:cs="Arial"/>
                <w:i/>
                <w:iCs/>
                <w:sz w:val="22"/>
                <w:szCs w:val="22"/>
              </w:rPr>
              <w:t>(b)</w:t>
            </w:r>
            <w:r w:rsidRPr="00861AE4">
              <w:rPr>
                <w:rFonts w:ascii="Book Antiqua" w:hAnsi="Book Antiqua" w:cs="Arial"/>
                <w:i/>
                <w:iCs/>
                <w:sz w:val="22"/>
                <w:szCs w:val="22"/>
              </w:rPr>
              <w:tab/>
              <w:t xml:space="preserve">Scope of the Contract which primarily relates to the Qualification Requirement (QR) of the bidder. </w:t>
            </w:r>
          </w:p>
          <w:p w14:paraId="73B08E7A" w14:textId="77777777" w:rsidR="006C23C7" w:rsidRPr="00861AE4" w:rsidRDefault="006C23C7" w:rsidP="006C23C7">
            <w:pPr>
              <w:pStyle w:val="Default"/>
              <w:jc w:val="both"/>
              <w:rPr>
                <w:rFonts w:cs="Arial"/>
                <w:b/>
                <w:bCs/>
                <w:sz w:val="22"/>
                <w:szCs w:val="22"/>
              </w:rPr>
            </w:pPr>
          </w:p>
          <w:p w14:paraId="5756D6CE" w14:textId="77777777"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 xml:space="preserve">The Employer shall be the sole judge in this regard and the Employer’s interpretation </w:t>
            </w:r>
            <w:proofErr w:type="gramStart"/>
            <w:r w:rsidRPr="00861AE4">
              <w:rPr>
                <w:rFonts w:ascii="Book Antiqua" w:hAnsi="Book Antiqua" w:cs="Arial"/>
                <w:b/>
                <w:bCs/>
                <w:sz w:val="22"/>
                <w:szCs w:val="22"/>
              </w:rPr>
              <w:t>on</w:t>
            </w:r>
            <w:proofErr w:type="gramEnd"/>
            <w:r w:rsidRPr="00861AE4">
              <w:rPr>
                <w:rFonts w:ascii="Book Antiqua" w:hAnsi="Book Antiqua" w:cs="Arial"/>
                <w:b/>
                <w:bCs/>
                <w:sz w:val="22"/>
                <w:szCs w:val="22"/>
              </w:rPr>
              <w:t xml:space="preserve"> the aforesaid event(s) shall be final and binding.</w:t>
            </w:r>
          </w:p>
          <w:p w14:paraId="397B79AC" w14:textId="77777777" w:rsidR="006C23C7" w:rsidRPr="00861AE4" w:rsidRDefault="006C23C7" w:rsidP="006C23C7">
            <w:pPr>
              <w:jc w:val="both"/>
              <w:rPr>
                <w:rFonts w:ascii="Book Antiqua" w:hAnsi="Book Antiqua" w:cs="Arial"/>
                <w:snapToGrid w:val="0"/>
                <w:sz w:val="22"/>
                <w:szCs w:val="22"/>
              </w:rPr>
            </w:pPr>
          </w:p>
        </w:tc>
      </w:tr>
      <w:tr w:rsidR="006C23C7" w:rsidRPr="00861AE4" w14:paraId="447B4723" w14:textId="77777777" w:rsidTr="00722257">
        <w:tc>
          <w:tcPr>
            <w:tcW w:w="630" w:type="dxa"/>
            <w:tcBorders>
              <w:right w:val="single" w:sz="4" w:space="0" w:color="auto"/>
            </w:tcBorders>
          </w:tcPr>
          <w:p w14:paraId="4575FF55"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5AD13D17"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5.1</w:t>
            </w:r>
          </w:p>
          <w:p w14:paraId="282173B3" w14:textId="77777777"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14:paraId="2660536D" w14:textId="77777777"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Replace last line as per following:</w:t>
            </w:r>
          </w:p>
          <w:p w14:paraId="586D3551" w14:textId="77777777" w:rsidR="006C23C7" w:rsidRPr="00861AE4" w:rsidRDefault="006C23C7" w:rsidP="006C23C7">
            <w:pPr>
              <w:jc w:val="both"/>
              <w:rPr>
                <w:rFonts w:ascii="Book Antiqua" w:hAnsi="Book Antiqua" w:cs="Arial"/>
                <w:sz w:val="22"/>
                <w:szCs w:val="22"/>
              </w:rPr>
            </w:pPr>
          </w:p>
          <w:p w14:paraId="70A35185"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Volume – III: Bid Form &amp; Price Schedules</w:t>
            </w:r>
          </w:p>
        </w:tc>
      </w:tr>
      <w:tr w:rsidR="006C23C7" w:rsidRPr="00861AE4" w14:paraId="678874E2" w14:textId="77777777" w:rsidTr="00722257">
        <w:tc>
          <w:tcPr>
            <w:tcW w:w="630" w:type="dxa"/>
            <w:tcBorders>
              <w:right w:val="single" w:sz="4" w:space="0" w:color="auto"/>
            </w:tcBorders>
          </w:tcPr>
          <w:p w14:paraId="4864F23D"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63ADF6E8"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5.1</w:t>
            </w:r>
          </w:p>
          <w:p w14:paraId="23E61FF0" w14:textId="77777777" w:rsidR="006C23C7" w:rsidRPr="00861AE4" w:rsidRDefault="006C23C7" w:rsidP="006C23C7">
            <w:pPr>
              <w:rPr>
                <w:rFonts w:ascii="Book Antiqua" w:hAnsi="Book Antiqua" w:cs="Arial"/>
                <w:sz w:val="22"/>
                <w:szCs w:val="22"/>
              </w:rPr>
            </w:pPr>
          </w:p>
          <w:p w14:paraId="4E64051E" w14:textId="77777777"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14:paraId="6E251BF3" w14:textId="77777777"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Insert the following after Sl. No. 19</w:t>
            </w:r>
          </w:p>
          <w:p w14:paraId="20AE2121" w14:textId="77777777" w:rsidR="006C23C7" w:rsidRPr="00861AE4" w:rsidRDefault="006C23C7" w:rsidP="006C23C7">
            <w:pPr>
              <w:jc w:val="both"/>
              <w:rPr>
                <w:rFonts w:ascii="Book Antiqua" w:hAnsi="Book Antiqua" w:cs="Arial"/>
                <w:sz w:val="22"/>
                <w:szCs w:val="22"/>
              </w:rPr>
            </w:pPr>
          </w:p>
          <w:p w14:paraId="5339BF89" w14:textId="77777777" w:rsidR="006C23C7" w:rsidRPr="00861AE4" w:rsidRDefault="006C23C7" w:rsidP="006C23C7">
            <w:pPr>
              <w:ind w:left="612" w:hanging="612"/>
              <w:jc w:val="both"/>
              <w:rPr>
                <w:rFonts w:ascii="Book Antiqua" w:hAnsi="Book Antiqua"/>
                <w:sz w:val="22"/>
                <w:szCs w:val="22"/>
              </w:rPr>
            </w:pPr>
            <w:r w:rsidRPr="00861AE4">
              <w:rPr>
                <w:rFonts w:ascii="Book Antiqua" w:hAnsi="Book Antiqua" w:cs="Arial"/>
                <w:sz w:val="22"/>
                <w:szCs w:val="22"/>
              </w:rPr>
              <w:t>20.</w:t>
            </w:r>
            <w:r w:rsidRPr="00861AE4">
              <w:rPr>
                <w:rFonts w:ascii="Book Antiqua" w:hAnsi="Book Antiqua"/>
                <w:b/>
                <w:bCs/>
                <w:sz w:val="22"/>
                <w:szCs w:val="22"/>
              </w:rPr>
              <w:tab/>
            </w:r>
            <w:r w:rsidRPr="00861AE4">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14:paraId="6975CEB9" w14:textId="77777777" w:rsidR="006C23C7" w:rsidRPr="00861AE4" w:rsidRDefault="006C23C7" w:rsidP="006C23C7">
            <w:pPr>
              <w:jc w:val="both"/>
              <w:rPr>
                <w:rFonts w:ascii="Book Antiqua" w:hAnsi="Book Antiqua" w:cs="Arial"/>
                <w:sz w:val="22"/>
                <w:szCs w:val="22"/>
              </w:rPr>
            </w:pPr>
          </w:p>
        </w:tc>
      </w:tr>
      <w:tr w:rsidR="006C23C7" w:rsidRPr="00861AE4" w14:paraId="0A70FE0D" w14:textId="77777777" w:rsidTr="00722257">
        <w:tc>
          <w:tcPr>
            <w:tcW w:w="630" w:type="dxa"/>
            <w:tcBorders>
              <w:right w:val="single" w:sz="4" w:space="0" w:color="auto"/>
            </w:tcBorders>
          </w:tcPr>
          <w:p w14:paraId="78F8EE98"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00E63E06"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5.4</w:t>
            </w:r>
          </w:p>
          <w:p w14:paraId="1BE628F3" w14:textId="77777777" w:rsidR="006C23C7" w:rsidRPr="00861AE4" w:rsidRDefault="006C23C7" w:rsidP="006C23C7">
            <w:pPr>
              <w:rPr>
                <w:rFonts w:ascii="Book Antiqua" w:hAnsi="Book Antiqua" w:cs="Arial"/>
                <w:sz w:val="22"/>
                <w:szCs w:val="22"/>
              </w:rPr>
            </w:pPr>
          </w:p>
          <w:p w14:paraId="67BDB1AA" w14:textId="77777777" w:rsidR="006C23C7" w:rsidRPr="00861AE4" w:rsidRDefault="006C23C7" w:rsidP="006C23C7">
            <w:pPr>
              <w:jc w:val="center"/>
              <w:rPr>
                <w:rFonts w:ascii="Book Antiqua" w:hAnsi="Book Antiqua" w:cs="Arial"/>
                <w:sz w:val="22"/>
                <w:szCs w:val="22"/>
              </w:rPr>
            </w:pPr>
          </w:p>
        </w:tc>
        <w:tc>
          <w:tcPr>
            <w:tcW w:w="7560" w:type="dxa"/>
            <w:tcBorders>
              <w:left w:val="single" w:sz="4" w:space="0" w:color="auto"/>
            </w:tcBorders>
          </w:tcPr>
          <w:p w14:paraId="7355C5B9" w14:textId="77777777" w:rsidR="006C23C7" w:rsidRPr="00861AE4" w:rsidRDefault="006C23C7" w:rsidP="006C23C7">
            <w:pPr>
              <w:tabs>
                <w:tab w:val="left" w:pos="0"/>
              </w:tabs>
              <w:jc w:val="both"/>
              <w:rPr>
                <w:rFonts w:ascii="Book Antiqua" w:hAnsi="Book Antiqua" w:cs="Arial"/>
                <w:b/>
                <w:bCs/>
                <w:sz w:val="22"/>
                <w:szCs w:val="22"/>
              </w:rPr>
            </w:pPr>
            <w:r w:rsidRPr="00861AE4">
              <w:rPr>
                <w:rFonts w:ascii="Book Antiqua" w:hAnsi="Book Antiqua" w:cs="Arial"/>
                <w:b/>
                <w:bCs/>
                <w:sz w:val="22"/>
                <w:szCs w:val="22"/>
              </w:rPr>
              <w:lastRenderedPageBreak/>
              <w:t>Supplementing Sub Clause 5.4:</w:t>
            </w:r>
          </w:p>
          <w:p w14:paraId="3C8F2F36" w14:textId="77777777" w:rsidR="006C23C7" w:rsidRPr="00861AE4" w:rsidRDefault="006C23C7" w:rsidP="006C23C7">
            <w:pPr>
              <w:tabs>
                <w:tab w:val="left" w:pos="0"/>
              </w:tabs>
              <w:jc w:val="both"/>
              <w:rPr>
                <w:rFonts w:ascii="Book Antiqua" w:hAnsi="Book Antiqua" w:cs="Arial"/>
                <w:b/>
                <w:bCs/>
                <w:sz w:val="22"/>
                <w:szCs w:val="22"/>
              </w:rPr>
            </w:pPr>
          </w:p>
          <w:p w14:paraId="5C12FEC3"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61AE4">
              <w:rPr>
                <w:rFonts w:ascii="Book Antiqua" w:hAnsi="Book Antiqua" w:cs="Arial"/>
                <w:sz w:val="22"/>
                <w:szCs w:val="22"/>
              </w:rPr>
              <w:t xml:space="preserve">The nonrefundable fee towards the cost of Bidding Documents shall be </w:t>
            </w:r>
            <w:r w:rsidRPr="00861AE4">
              <w:rPr>
                <w:rFonts w:ascii="Book Antiqua" w:hAnsi="Book Antiqua" w:cs="Arial"/>
                <w:b/>
                <w:bCs/>
                <w:color w:val="0000FF"/>
                <w:sz w:val="22"/>
                <w:szCs w:val="22"/>
              </w:rPr>
              <w:t>Rs.</w:t>
            </w:r>
            <w:r w:rsidR="000C3DDC" w:rsidRPr="00861AE4">
              <w:rPr>
                <w:rFonts w:ascii="Book Antiqua" w:hAnsi="Book Antiqua" w:cs="Arial"/>
                <w:b/>
                <w:bCs/>
                <w:color w:val="0000FF"/>
                <w:sz w:val="22"/>
                <w:szCs w:val="22"/>
              </w:rPr>
              <w:t xml:space="preserve"> </w:t>
            </w:r>
            <w:r w:rsidRPr="00861AE4">
              <w:rPr>
                <w:rFonts w:ascii="Book Antiqua" w:hAnsi="Book Antiqua" w:cs="Arial"/>
                <w:b/>
                <w:bCs/>
                <w:color w:val="0000FF"/>
                <w:sz w:val="22"/>
                <w:szCs w:val="22"/>
              </w:rPr>
              <w:t>25,000/-</w:t>
            </w:r>
          </w:p>
          <w:p w14:paraId="5FC45801"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C23C7" w:rsidRPr="00861AE4" w14:paraId="37876DCD" w14:textId="77777777" w:rsidTr="00722257">
        <w:tc>
          <w:tcPr>
            <w:tcW w:w="630" w:type="dxa"/>
            <w:tcBorders>
              <w:right w:val="single" w:sz="4" w:space="0" w:color="auto"/>
            </w:tcBorders>
          </w:tcPr>
          <w:p w14:paraId="2BCEEA7A"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3C06152D"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6.1</w:t>
            </w:r>
          </w:p>
          <w:p w14:paraId="5067246E" w14:textId="77777777" w:rsidR="006C23C7" w:rsidRPr="00861AE4" w:rsidRDefault="006C23C7" w:rsidP="006C23C7">
            <w:pPr>
              <w:rPr>
                <w:rFonts w:ascii="Book Antiqua" w:hAnsi="Book Antiqua" w:cs="Arial"/>
                <w:sz w:val="22"/>
                <w:szCs w:val="22"/>
              </w:rPr>
            </w:pPr>
          </w:p>
          <w:p w14:paraId="1FED7BEF" w14:textId="77777777" w:rsidR="006C23C7" w:rsidRPr="00861AE4" w:rsidRDefault="006C23C7" w:rsidP="006C23C7">
            <w:pPr>
              <w:rPr>
                <w:rFonts w:ascii="Book Antiqua" w:hAnsi="Book Antiqua" w:cs="Arial"/>
                <w:sz w:val="22"/>
                <w:szCs w:val="22"/>
              </w:rPr>
            </w:pPr>
          </w:p>
          <w:p w14:paraId="74B84FD8" w14:textId="77777777"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14:paraId="5DDC115F"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Address of the Employer:</w:t>
            </w:r>
          </w:p>
          <w:p w14:paraId="5E9345BF" w14:textId="77777777" w:rsidR="006C23C7" w:rsidRPr="00861AE4" w:rsidRDefault="006C23C7" w:rsidP="006C23C7">
            <w:pPr>
              <w:jc w:val="both"/>
              <w:rPr>
                <w:rFonts w:ascii="Book Antiqua" w:hAnsi="Book Antiqua" w:cs="Arial"/>
                <w:sz w:val="22"/>
                <w:szCs w:val="22"/>
              </w:rPr>
            </w:pPr>
          </w:p>
          <w:p w14:paraId="52E7A13A"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Power Grid Corporation of India Limited,</w:t>
            </w:r>
          </w:p>
          <w:p w14:paraId="1B211D0B"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`Saudamini’, Plot No. 2, Sector 29, 3</w:t>
            </w:r>
            <w:r w:rsidRPr="00861AE4">
              <w:rPr>
                <w:rFonts w:ascii="Book Antiqua" w:hAnsi="Book Antiqua" w:cs="Arial"/>
                <w:sz w:val="22"/>
                <w:szCs w:val="22"/>
                <w:vertAlign w:val="superscript"/>
              </w:rPr>
              <w:t>rd</w:t>
            </w:r>
            <w:r w:rsidRPr="00861AE4">
              <w:rPr>
                <w:rFonts w:ascii="Book Antiqua" w:hAnsi="Book Antiqua" w:cs="Arial"/>
                <w:sz w:val="22"/>
                <w:szCs w:val="22"/>
              </w:rPr>
              <w:t xml:space="preserve"> Floor, </w:t>
            </w:r>
          </w:p>
          <w:p w14:paraId="6063E2D8"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Gurgaon (Haryana) – 122001.</w:t>
            </w:r>
          </w:p>
          <w:p w14:paraId="73026CFB" w14:textId="77777777" w:rsidR="006C23C7" w:rsidRPr="00861AE4" w:rsidRDefault="006C23C7" w:rsidP="006C23C7">
            <w:pPr>
              <w:jc w:val="both"/>
              <w:rPr>
                <w:rFonts w:ascii="Book Antiqua" w:hAnsi="Book Antiqua" w:cs="Arial"/>
                <w:sz w:val="22"/>
                <w:szCs w:val="22"/>
                <w:lang w:val="en-GB"/>
              </w:rPr>
            </w:pPr>
          </w:p>
          <w:p w14:paraId="3F1BC455" w14:textId="524484CB" w:rsidR="00DC0566" w:rsidRPr="00A47CAE" w:rsidRDefault="00DC0566" w:rsidP="00DC0566">
            <w:pPr>
              <w:jc w:val="both"/>
              <w:rPr>
                <w:rFonts w:ascii="Book Antiqua" w:hAnsi="Book Antiqua" w:cs="Arial"/>
                <w:b/>
                <w:bCs/>
                <w:sz w:val="22"/>
                <w:szCs w:val="22"/>
                <w:lang w:val="en-GB"/>
              </w:rPr>
            </w:pPr>
            <w:r w:rsidRPr="00A47CAE">
              <w:rPr>
                <w:rFonts w:ascii="Book Antiqua" w:hAnsi="Book Antiqua" w:cs="Arial"/>
                <w:sz w:val="22"/>
                <w:szCs w:val="22"/>
                <w:lang w:val="en-GB"/>
              </w:rPr>
              <w:t xml:space="preserve">Kind Attn.: </w:t>
            </w:r>
            <w:r w:rsidR="00A47CAE" w:rsidRPr="00A47CAE">
              <w:rPr>
                <w:rFonts w:ascii="Book Antiqua" w:eastAsia="Calibri" w:hAnsi="Book Antiqua" w:cs="Arial"/>
                <w:b/>
                <w:bCs/>
                <w:sz w:val="22"/>
                <w:szCs w:val="22"/>
              </w:rPr>
              <w:t>Sr. General Manager (CS) / Sr. DGM (CS-G7)/ Manager (CS-G7)</w:t>
            </w:r>
          </w:p>
          <w:p w14:paraId="2747C121" w14:textId="77777777" w:rsidR="00DC0566" w:rsidRPr="00F65992" w:rsidRDefault="00DC0566" w:rsidP="00DC0566">
            <w:pPr>
              <w:jc w:val="both"/>
              <w:rPr>
                <w:rFonts w:ascii="Book Antiqua" w:hAnsi="Book Antiqua" w:cs="Arial"/>
                <w:sz w:val="22"/>
                <w:szCs w:val="22"/>
                <w:highlight w:val="yellow"/>
                <w:lang w:val="en-GB"/>
              </w:rPr>
            </w:pPr>
          </w:p>
          <w:p w14:paraId="14963346"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Power Grid Corporation of India Limited</w:t>
            </w:r>
          </w:p>
          <w:p w14:paraId="6139B236"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‘Saudamini’, 3rd Floor, Plot No.-2, Sector-29</w:t>
            </w:r>
          </w:p>
          <w:p w14:paraId="7D769AC7"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ab/>
              <w:t>Gurgaon (Haryana) - 122001.</w:t>
            </w:r>
          </w:p>
          <w:p w14:paraId="4A1CCA57" w14:textId="77777777" w:rsidR="00A47CAE" w:rsidRPr="00A47CAE" w:rsidRDefault="00A47CAE" w:rsidP="00A47CAE">
            <w:pPr>
              <w:ind w:left="1080" w:hanging="1080"/>
              <w:jc w:val="both"/>
              <w:rPr>
                <w:rFonts w:ascii="Book Antiqua" w:hAnsi="Book Antiqua" w:cs="Arial"/>
                <w:sz w:val="22"/>
                <w:szCs w:val="22"/>
                <w:lang w:val="en-GB"/>
              </w:rPr>
            </w:pPr>
          </w:p>
          <w:p w14:paraId="4D8B43CC"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(Thru Board) +91-124-282- 2397/3313/2353</w:t>
            </w:r>
          </w:p>
          <w:p w14:paraId="72B4BAEE"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Mobile: +91- 9910378008/ 9971399074/9599814162</w:t>
            </w:r>
          </w:p>
          <w:p w14:paraId="1A7423CA"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 xml:space="preserve">Fax </w:t>
            </w:r>
            <w:proofErr w:type="gramStart"/>
            <w:r w:rsidRPr="00A47CAE">
              <w:rPr>
                <w:rFonts w:ascii="Book Antiqua" w:hAnsi="Book Antiqua" w:cs="Arial"/>
                <w:sz w:val="22"/>
                <w:szCs w:val="22"/>
                <w:lang w:val="en-GB"/>
              </w:rPr>
              <w:t>Nos.:-</w:t>
            </w:r>
            <w:proofErr w:type="gramEnd"/>
            <w:r w:rsidRPr="00A47CAE">
              <w:rPr>
                <w:rFonts w:ascii="Book Antiqua" w:hAnsi="Book Antiqua" w:cs="Arial"/>
                <w:sz w:val="22"/>
                <w:szCs w:val="22"/>
                <w:lang w:val="en-GB"/>
              </w:rPr>
              <w:t xml:space="preserve"> +91-124-2571 831</w:t>
            </w:r>
          </w:p>
          <w:p w14:paraId="748DC270" w14:textId="77777777" w:rsidR="00A47CAE" w:rsidRPr="00A47CAE" w:rsidRDefault="00A47CAE" w:rsidP="00A47CAE">
            <w:pPr>
              <w:ind w:left="1080" w:hanging="1080"/>
              <w:jc w:val="both"/>
              <w:rPr>
                <w:rFonts w:ascii="Book Antiqua" w:hAnsi="Book Antiqua" w:cs="Arial"/>
                <w:sz w:val="22"/>
                <w:szCs w:val="22"/>
                <w:lang w:val="en-GB"/>
              </w:rPr>
            </w:pPr>
          </w:p>
          <w:p w14:paraId="7D693C84" w14:textId="7C358A51"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30"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4943A1A4" w14:textId="5BF93740"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31"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6A159784" w14:textId="24C29850" w:rsidR="005912B5" w:rsidRPr="003D156E" w:rsidRDefault="00A47CAE" w:rsidP="00A47CAE">
            <w:pPr>
              <w:pStyle w:val="Default"/>
              <w:ind w:left="-18"/>
              <w:jc w:val="both"/>
              <w:rPr>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32" w:history="1">
              <w:r w:rsidRPr="00BC02C1">
                <w:rPr>
                  <w:rStyle w:val="Hyperlink"/>
                  <w:rFonts w:cs="Arial"/>
                  <w:sz w:val="22"/>
                  <w:szCs w:val="22"/>
                  <w:lang w:val="en-GB"/>
                </w:rPr>
                <w:t>rmendhe@powergrid.in</w:t>
              </w:r>
            </w:hyperlink>
            <w:r>
              <w:rPr>
                <w:rFonts w:cs="Arial"/>
                <w:sz w:val="22"/>
                <w:szCs w:val="22"/>
                <w:lang w:val="en-GB"/>
              </w:rPr>
              <w:t xml:space="preserve"> </w:t>
            </w:r>
            <w:r w:rsidR="005912B5" w:rsidRPr="003D156E">
              <w:rPr>
                <w:sz w:val="22"/>
                <w:szCs w:val="22"/>
                <w:lang w:val="en-GB"/>
              </w:rPr>
              <w:t xml:space="preserve"> </w:t>
            </w:r>
          </w:p>
          <w:p w14:paraId="59629F55" w14:textId="77777777" w:rsidR="006C23C7" w:rsidRPr="00861AE4" w:rsidRDefault="006C23C7" w:rsidP="006C23C7">
            <w:pPr>
              <w:rPr>
                <w:rFonts w:ascii="Book Antiqua" w:hAnsi="Book Antiqua" w:cs="Arial"/>
                <w:sz w:val="22"/>
                <w:szCs w:val="22"/>
                <w:lang w:val="en-GB"/>
              </w:rPr>
            </w:pPr>
          </w:p>
        </w:tc>
      </w:tr>
      <w:tr w:rsidR="006C23C7" w:rsidRPr="00861AE4" w14:paraId="081602F7" w14:textId="77777777" w:rsidTr="00722257">
        <w:tc>
          <w:tcPr>
            <w:tcW w:w="630" w:type="dxa"/>
            <w:tcBorders>
              <w:right w:val="single" w:sz="4" w:space="0" w:color="auto"/>
            </w:tcBorders>
          </w:tcPr>
          <w:p w14:paraId="618C16DB"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5655B10A"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6.1</w:t>
            </w:r>
          </w:p>
          <w:p w14:paraId="3075B289" w14:textId="77777777"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14:paraId="2E4F0CCF"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61AE4">
              <w:rPr>
                <w:rFonts w:ascii="Book Antiqua" w:hAnsi="Book Antiqua"/>
                <w:sz w:val="22"/>
                <w:szCs w:val="22"/>
              </w:rPr>
              <w:t>Replace line 9 to 14 of para 6.1 as below:</w:t>
            </w:r>
          </w:p>
          <w:p w14:paraId="29AB2F47"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2741749C"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61AE4">
              <w:rPr>
                <w:rFonts w:ascii="Book Antiqua" w:hAnsi="Book Antiqua"/>
                <w:sz w:val="22"/>
                <w:szCs w:val="22"/>
              </w:rPr>
              <w:t xml:space="preserve">The Employer will respond through the portal </w:t>
            </w:r>
            <w:r w:rsidRPr="00861AE4">
              <w:rPr>
                <w:rStyle w:val="Hyperlink"/>
                <w:rFonts w:ascii="Book Antiqua" w:hAnsi="Book Antiqua"/>
                <w:sz w:val="22"/>
                <w:szCs w:val="22"/>
              </w:rPr>
              <w:t>https://etender.powergrid.in</w:t>
            </w:r>
            <w:r w:rsidRPr="00861AE4">
              <w:rPr>
                <w:rFonts w:ascii="Book Antiqua" w:hAnsi="Book Antiqua"/>
                <w:sz w:val="22"/>
                <w:szCs w:val="22"/>
              </w:rPr>
              <w:t xml:space="preserve"> to any request for clarification or modification of the Bidding Documents that it receives no later than </w:t>
            </w:r>
            <w:r w:rsidRPr="00861AE4">
              <w:rPr>
                <w:rFonts w:ascii="Book Antiqua" w:hAnsi="Book Antiqua"/>
                <w:b/>
                <w:bCs/>
                <w:sz w:val="22"/>
                <w:szCs w:val="22"/>
              </w:rPr>
              <w:t>Seven (07)</w:t>
            </w:r>
            <w:r w:rsidRPr="00861AE4">
              <w:rPr>
                <w:rFonts w:ascii="Book Antiqua" w:hAnsi="Book Antiqua"/>
                <w:sz w:val="22"/>
                <w:szCs w:val="22"/>
              </w:rPr>
              <w:t xml:space="preserve"> days prior to the original deadline for submission of bids prescribed by the Employer.</w:t>
            </w:r>
          </w:p>
          <w:p w14:paraId="152358E5"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C23C7" w:rsidRPr="00861AE4" w14:paraId="2F5FCDD9" w14:textId="77777777" w:rsidTr="00722257">
        <w:tc>
          <w:tcPr>
            <w:tcW w:w="630" w:type="dxa"/>
            <w:tcBorders>
              <w:right w:val="single" w:sz="4" w:space="0" w:color="auto"/>
            </w:tcBorders>
          </w:tcPr>
          <w:p w14:paraId="4F7C72EE"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7451ECF3"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6.4</w:t>
            </w:r>
          </w:p>
        </w:tc>
        <w:tc>
          <w:tcPr>
            <w:tcW w:w="7560" w:type="dxa"/>
            <w:tcBorders>
              <w:left w:val="single" w:sz="4" w:space="0" w:color="auto"/>
            </w:tcBorders>
          </w:tcPr>
          <w:p w14:paraId="05FC13FA" w14:textId="77777777" w:rsidR="006C23C7" w:rsidRPr="00861AE4" w:rsidRDefault="006C23C7" w:rsidP="006C23C7">
            <w:pPr>
              <w:tabs>
                <w:tab w:val="left" w:pos="0"/>
              </w:tabs>
              <w:jc w:val="both"/>
              <w:rPr>
                <w:rFonts w:ascii="Book Antiqua" w:hAnsi="Book Antiqua" w:cs="Arial"/>
                <w:sz w:val="22"/>
                <w:szCs w:val="22"/>
              </w:rPr>
            </w:pPr>
            <w:r w:rsidRPr="00861AE4">
              <w:rPr>
                <w:rFonts w:ascii="Book Antiqua" w:hAnsi="Book Antiqua" w:cs="Arial"/>
                <w:sz w:val="22"/>
                <w:szCs w:val="22"/>
              </w:rPr>
              <w:t xml:space="preserve">Supplementing Clause ITB 6.4 with the following: </w:t>
            </w:r>
          </w:p>
          <w:p w14:paraId="32970E4D" w14:textId="77777777" w:rsidR="006C23C7" w:rsidRPr="00861AE4" w:rsidRDefault="006C23C7" w:rsidP="006C23C7">
            <w:pPr>
              <w:tabs>
                <w:tab w:val="left" w:pos="0"/>
              </w:tabs>
              <w:jc w:val="both"/>
              <w:rPr>
                <w:rFonts w:ascii="Book Antiqua" w:hAnsi="Book Antiqua" w:cs="Arial"/>
                <w:sz w:val="22"/>
                <w:szCs w:val="22"/>
              </w:rPr>
            </w:pPr>
          </w:p>
          <w:p w14:paraId="680C6774"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61AE4">
              <w:rPr>
                <w:rFonts w:ascii="Book Antiqua" w:hAnsi="Book Antiqua" w:cs="Arial"/>
                <w:sz w:val="22"/>
                <w:szCs w:val="22"/>
                <w:u w:val="single"/>
              </w:rPr>
              <w:t xml:space="preserve">Venue, </w:t>
            </w:r>
            <w:proofErr w:type="gramStart"/>
            <w:r w:rsidRPr="00861AE4">
              <w:rPr>
                <w:rFonts w:ascii="Book Antiqua" w:hAnsi="Book Antiqua" w:cs="Arial"/>
                <w:sz w:val="22"/>
                <w:szCs w:val="22"/>
                <w:u w:val="single"/>
              </w:rPr>
              <w:t>date</w:t>
            </w:r>
            <w:proofErr w:type="gramEnd"/>
            <w:r w:rsidRPr="00861AE4">
              <w:rPr>
                <w:rFonts w:ascii="Book Antiqua" w:hAnsi="Book Antiqua" w:cs="Arial"/>
                <w:sz w:val="22"/>
                <w:szCs w:val="22"/>
                <w:u w:val="single"/>
              </w:rPr>
              <w:t xml:space="preserve"> and time for Pre-bid Meeting: </w:t>
            </w:r>
          </w:p>
          <w:p w14:paraId="3EE9B1EB"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65B69FA"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61AE4">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1BFD5AFD" w14:textId="77777777" w:rsidR="006C23C7" w:rsidRPr="00861AE4" w:rsidRDefault="006C23C7" w:rsidP="006C23C7">
            <w:pPr>
              <w:rPr>
                <w:rFonts w:ascii="Book Antiqua" w:hAnsi="Book Antiqua" w:cs="Arial"/>
                <w:bCs/>
                <w:sz w:val="22"/>
                <w:szCs w:val="22"/>
              </w:rPr>
            </w:pPr>
          </w:p>
          <w:p w14:paraId="6198541B" w14:textId="43F1A77E" w:rsidR="00AA6F09" w:rsidRPr="00F65992" w:rsidRDefault="00BB166D"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highlight w:val="yellow"/>
              </w:rPr>
            </w:pPr>
            <w:hyperlink r:id="rId33" w:history="1">
              <w:r w:rsidR="00C75EEA" w:rsidRPr="008B0AD2">
                <w:rPr>
                  <w:rStyle w:val="Hyperlink"/>
                </w:rPr>
                <w:t>https://teams.microsoft.com/l/meetup-join/19%3ameeting_YjZjYjVlZjAtZjE0Ni00ZWQxLTg1MDQtYTc3MThmYWJlNTFh%40thread.v2/0?context=%7b%22Tid%22%3a%22e35a43cc-1701-4900-b387-6e7388b1c481%22%2c%22Oid%22%3a%22658803c8-9db3-4a2e-9f0b-b9b3dcfe339f%22%7d</w:t>
              </w:r>
            </w:hyperlink>
            <w:r w:rsidR="00C75EEA">
              <w:t xml:space="preserve"> </w:t>
            </w:r>
          </w:p>
          <w:p w14:paraId="2BDF727E" w14:textId="77777777" w:rsidR="000E42CF" w:rsidRPr="00F22F56" w:rsidRDefault="000E42CF"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363807B8" w14:textId="0D1D131E" w:rsidR="006C23C7" w:rsidRPr="00F22F5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22F56">
              <w:rPr>
                <w:rFonts w:ascii="Book Antiqua" w:hAnsi="Book Antiqua" w:cs="Arial"/>
                <w:sz w:val="22"/>
                <w:szCs w:val="22"/>
              </w:rPr>
              <w:lastRenderedPageBreak/>
              <w:t xml:space="preserve">Date of pre-bid conference: </w:t>
            </w:r>
            <w:r w:rsidR="00F22F56" w:rsidRPr="00F22F56">
              <w:rPr>
                <w:rFonts w:ascii="Book Antiqua" w:hAnsi="Book Antiqua" w:cs="Arial"/>
                <w:b/>
                <w:bCs/>
                <w:color w:val="0000FF"/>
                <w:sz w:val="22"/>
                <w:szCs w:val="22"/>
              </w:rPr>
              <w:t>24</w:t>
            </w:r>
            <w:r w:rsidR="00AA6F09" w:rsidRPr="00F22F56">
              <w:rPr>
                <w:rFonts w:ascii="Book Antiqua" w:hAnsi="Book Antiqua" w:cs="Arial"/>
                <w:b/>
                <w:bCs/>
                <w:color w:val="0000FF"/>
                <w:sz w:val="22"/>
                <w:szCs w:val="22"/>
              </w:rPr>
              <w:t>/</w:t>
            </w:r>
            <w:r w:rsidR="00F315ED" w:rsidRPr="00F22F56">
              <w:rPr>
                <w:rFonts w:ascii="Book Antiqua" w:hAnsi="Book Antiqua" w:cs="Arial"/>
                <w:b/>
                <w:bCs/>
                <w:color w:val="0000FF"/>
                <w:sz w:val="22"/>
                <w:szCs w:val="22"/>
              </w:rPr>
              <w:t>05</w:t>
            </w:r>
            <w:r w:rsidR="00DC0566" w:rsidRPr="00F22F56">
              <w:rPr>
                <w:rFonts w:ascii="Book Antiqua" w:hAnsi="Book Antiqua" w:cs="Arial"/>
                <w:b/>
                <w:bCs/>
                <w:color w:val="0000FF"/>
                <w:sz w:val="22"/>
                <w:szCs w:val="22"/>
              </w:rPr>
              <w:t>/202</w:t>
            </w:r>
            <w:r w:rsidR="00F315ED" w:rsidRPr="00F22F56">
              <w:rPr>
                <w:rFonts w:ascii="Book Antiqua" w:hAnsi="Book Antiqua" w:cs="Arial"/>
                <w:b/>
                <w:bCs/>
                <w:color w:val="0000FF"/>
                <w:sz w:val="22"/>
                <w:szCs w:val="22"/>
              </w:rPr>
              <w:t>3</w:t>
            </w:r>
          </w:p>
          <w:p w14:paraId="1E8CDD4F" w14:textId="77777777"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22F56">
              <w:rPr>
                <w:rFonts w:ascii="Book Antiqua" w:hAnsi="Book Antiqua" w:cs="Arial"/>
                <w:sz w:val="22"/>
                <w:szCs w:val="22"/>
              </w:rPr>
              <w:t xml:space="preserve">Time: </w:t>
            </w:r>
            <w:r w:rsidRPr="00F22F56">
              <w:rPr>
                <w:rFonts w:ascii="Book Antiqua" w:hAnsi="Book Antiqua" w:cs="Arial"/>
                <w:b/>
                <w:bCs/>
                <w:sz w:val="22"/>
                <w:szCs w:val="22"/>
              </w:rPr>
              <w:t>1130</w:t>
            </w:r>
            <w:r w:rsidRPr="00F22F56">
              <w:rPr>
                <w:rFonts w:ascii="Book Antiqua" w:hAnsi="Book Antiqua" w:cs="Arial"/>
                <w:sz w:val="22"/>
                <w:szCs w:val="22"/>
              </w:rPr>
              <w:t xml:space="preserve"> Hours (IST) onwards</w:t>
            </w:r>
            <w:r w:rsidRPr="00861AE4">
              <w:rPr>
                <w:rFonts w:ascii="Book Antiqua" w:hAnsi="Book Antiqua" w:cs="Arial"/>
                <w:sz w:val="22"/>
                <w:szCs w:val="22"/>
              </w:rPr>
              <w:cr/>
            </w:r>
          </w:p>
          <w:p w14:paraId="743D9DFE" w14:textId="77777777" w:rsidR="00A47CAE" w:rsidRPr="00A47CAE" w:rsidRDefault="00A47CAE" w:rsidP="00A47CAE">
            <w:pPr>
              <w:jc w:val="both"/>
              <w:rPr>
                <w:rFonts w:ascii="Book Antiqua" w:hAnsi="Book Antiqua" w:cs="Arial"/>
                <w:b/>
                <w:bCs/>
                <w:sz w:val="22"/>
                <w:szCs w:val="22"/>
                <w:lang w:val="en-GB"/>
              </w:rPr>
            </w:pPr>
            <w:r w:rsidRPr="00A47CAE">
              <w:rPr>
                <w:rFonts w:ascii="Book Antiqua" w:hAnsi="Book Antiqua" w:cs="Arial"/>
                <w:sz w:val="22"/>
                <w:szCs w:val="22"/>
                <w:lang w:val="en-GB"/>
              </w:rPr>
              <w:t xml:space="preserve">Kind Attn.: </w:t>
            </w:r>
            <w:r w:rsidRPr="00A47CAE">
              <w:rPr>
                <w:rFonts w:ascii="Book Antiqua" w:eastAsia="Calibri" w:hAnsi="Book Antiqua" w:cs="Arial"/>
                <w:b/>
                <w:bCs/>
                <w:sz w:val="22"/>
                <w:szCs w:val="22"/>
              </w:rPr>
              <w:t>Sr. General Manager (CS) / Sr. DGM (CS-G7)/ Manager (CS-G7)</w:t>
            </w:r>
          </w:p>
          <w:p w14:paraId="7AE31ECB" w14:textId="77777777" w:rsidR="00A47CAE" w:rsidRPr="00F65992" w:rsidRDefault="00A47CAE" w:rsidP="00A47CAE">
            <w:pPr>
              <w:jc w:val="both"/>
              <w:rPr>
                <w:rFonts w:ascii="Book Antiqua" w:hAnsi="Book Antiqua" w:cs="Arial"/>
                <w:sz w:val="22"/>
                <w:szCs w:val="22"/>
                <w:highlight w:val="yellow"/>
                <w:lang w:val="en-GB"/>
              </w:rPr>
            </w:pPr>
          </w:p>
          <w:p w14:paraId="762145F5"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Power Grid Corporation of India Limited</w:t>
            </w:r>
          </w:p>
          <w:p w14:paraId="7585BDB7"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‘Saudamini’, 3rd Floor, Plot No.-2, Sector-29</w:t>
            </w:r>
          </w:p>
          <w:p w14:paraId="26CBFD1C"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ab/>
              <w:t>Gurgaon (Haryana) - 122001.</w:t>
            </w:r>
          </w:p>
          <w:p w14:paraId="7AB9D6BD" w14:textId="77777777" w:rsidR="00A47CAE" w:rsidRPr="00A47CAE" w:rsidRDefault="00A47CAE" w:rsidP="00A47CAE">
            <w:pPr>
              <w:ind w:left="1080" w:hanging="1080"/>
              <w:jc w:val="both"/>
              <w:rPr>
                <w:rFonts w:ascii="Book Antiqua" w:hAnsi="Book Antiqua" w:cs="Arial"/>
                <w:sz w:val="22"/>
                <w:szCs w:val="22"/>
                <w:lang w:val="en-GB"/>
              </w:rPr>
            </w:pPr>
          </w:p>
          <w:p w14:paraId="466FFA02"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(Thru Board) +91-124-282- 2397/3313/2353</w:t>
            </w:r>
          </w:p>
          <w:p w14:paraId="50D7078D"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Mobile: +91- 9910378008/ 9971399074/9599814162</w:t>
            </w:r>
          </w:p>
          <w:p w14:paraId="64498A7B"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 xml:space="preserve">Fax </w:t>
            </w:r>
            <w:proofErr w:type="gramStart"/>
            <w:r w:rsidRPr="00A47CAE">
              <w:rPr>
                <w:rFonts w:ascii="Book Antiqua" w:hAnsi="Book Antiqua" w:cs="Arial"/>
                <w:sz w:val="22"/>
                <w:szCs w:val="22"/>
                <w:lang w:val="en-GB"/>
              </w:rPr>
              <w:t>Nos.:-</w:t>
            </w:r>
            <w:proofErr w:type="gramEnd"/>
            <w:r w:rsidRPr="00A47CAE">
              <w:rPr>
                <w:rFonts w:ascii="Book Antiqua" w:hAnsi="Book Antiqua" w:cs="Arial"/>
                <w:sz w:val="22"/>
                <w:szCs w:val="22"/>
                <w:lang w:val="en-GB"/>
              </w:rPr>
              <w:t xml:space="preserve"> +91-124-2571 831</w:t>
            </w:r>
          </w:p>
          <w:p w14:paraId="74527DDA" w14:textId="77777777" w:rsidR="00A47CAE" w:rsidRPr="00A47CAE" w:rsidRDefault="00A47CAE" w:rsidP="00A47CAE">
            <w:pPr>
              <w:ind w:left="1080" w:hanging="1080"/>
              <w:jc w:val="both"/>
              <w:rPr>
                <w:rFonts w:ascii="Book Antiqua" w:hAnsi="Book Antiqua" w:cs="Arial"/>
                <w:sz w:val="22"/>
                <w:szCs w:val="22"/>
                <w:lang w:val="en-GB"/>
              </w:rPr>
            </w:pPr>
          </w:p>
          <w:p w14:paraId="1BB306FD"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 xml:space="preserve">Email Address:  </w:t>
            </w:r>
            <w:r w:rsidRPr="00A47CAE">
              <w:rPr>
                <w:rFonts w:ascii="Book Antiqua" w:hAnsi="Book Antiqua" w:cs="Arial"/>
                <w:sz w:val="22"/>
                <w:szCs w:val="22"/>
                <w:lang w:val="en-GB"/>
              </w:rPr>
              <w:tab/>
            </w:r>
            <w:hyperlink r:id="rId34" w:history="1">
              <w:r w:rsidRPr="00BC02C1">
                <w:rPr>
                  <w:rStyle w:val="Hyperlink"/>
                  <w:rFonts w:ascii="Book Antiqua" w:hAnsi="Book Antiqua" w:cs="Arial"/>
                  <w:sz w:val="22"/>
                  <w:szCs w:val="22"/>
                  <w:lang w:val="en-GB"/>
                </w:rPr>
                <w:t>edward@powergrid.in</w:t>
              </w:r>
            </w:hyperlink>
            <w:r>
              <w:rPr>
                <w:rFonts w:ascii="Book Antiqua" w:hAnsi="Book Antiqua" w:cs="Arial"/>
                <w:sz w:val="22"/>
                <w:szCs w:val="22"/>
                <w:lang w:val="en-GB"/>
              </w:rPr>
              <w:t xml:space="preserve"> </w:t>
            </w:r>
            <w:r w:rsidRPr="00A47CAE">
              <w:rPr>
                <w:rFonts w:ascii="Book Antiqua" w:hAnsi="Book Antiqua" w:cs="Arial"/>
                <w:sz w:val="22"/>
                <w:szCs w:val="22"/>
                <w:lang w:val="en-GB"/>
              </w:rPr>
              <w:t>;</w:t>
            </w:r>
          </w:p>
          <w:p w14:paraId="3E1FD5E0" w14:textId="77777777" w:rsidR="00A47CAE" w:rsidRPr="00A47CAE" w:rsidRDefault="00A47CAE" w:rsidP="00A47CAE">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ab/>
            </w:r>
            <w:r w:rsidRPr="00A47CAE">
              <w:rPr>
                <w:rFonts w:ascii="Book Antiqua" w:hAnsi="Book Antiqua" w:cs="Arial"/>
                <w:sz w:val="22"/>
                <w:szCs w:val="22"/>
                <w:lang w:val="en-GB"/>
              </w:rPr>
              <w:tab/>
            </w:r>
            <w:r w:rsidRPr="00A47CAE">
              <w:rPr>
                <w:rFonts w:ascii="Book Antiqua" w:hAnsi="Book Antiqua" w:cs="Arial"/>
                <w:sz w:val="22"/>
                <w:szCs w:val="22"/>
                <w:lang w:val="en-GB"/>
              </w:rPr>
              <w:tab/>
            </w:r>
            <w:hyperlink r:id="rId35" w:history="1">
              <w:r w:rsidRPr="00BC02C1">
                <w:rPr>
                  <w:rStyle w:val="Hyperlink"/>
                  <w:rFonts w:ascii="Book Antiqua" w:hAnsi="Book Antiqua" w:cs="Arial"/>
                  <w:sz w:val="22"/>
                  <w:szCs w:val="22"/>
                  <w:lang w:val="en-GB"/>
                </w:rPr>
                <w:t>nrapendra@powergrid.in</w:t>
              </w:r>
            </w:hyperlink>
            <w:r>
              <w:rPr>
                <w:rFonts w:ascii="Book Antiqua" w:hAnsi="Book Antiqua" w:cs="Arial"/>
                <w:sz w:val="22"/>
                <w:szCs w:val="22"/>
                <w:lang w:val="en-GB"/>
              </w:rPr>
              <w:t xml:space="preserve"> </w:t>
            </w:r>
          </w:p>
          <w:p w14:paraId="7B74CCDD" w14:textId="665CD487" w:rsidR="00AA6F09" w:rsidRPr="003D156E" w:rsidRDefault="00A47CAE" w:rsidP="00A47CAE">
            <w:pPr>
              <w:pStyle w:val="Default"/>
              <w:ind w:left="-18"/>
              <w:jc w:val="both"/>
              <w:rPr>
                <w:sz w:val="22"/>
                <w:szCs w:val="22"/>
                <w:lang w:val="en-GB"/>
              </w:rPr>
            </w:pP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r w:rsidRPr="00A47CAE">
              <w:rPr>
                <w:rFonts w:cs="Arial"/>
                <w:sz w:val="22"/>
                <w:szCs w:val="22"/>
                <w:lang w:val="en-GB"/>
              </w:rPr>
              <w:tab/>
            </w:r>
            <w:hyperlink r:id="rId36" w:history="1">
              <w:r w:rsidRPr="00BC02C1">
                <w:rPr>
                  <w:rStyle w:val="Hyperlink"/>
                  <w:rFonts w:cs="Arial"/>
                  <w:sz w:val="22"/>
                  <w:szCs w:val="22"/>
                  <w:lang w:val="en-GB"/>
                </w:rPr>
                <w:t>rmendhe@powergrid.in</w:t>
              </w:r>
            </w:hyperlink>
            <w:r w:rsidR="00AA6F09" w:rsidRPr="003D156E">
              <w:rPr>
                <w:sz w:val="22"/>
                <w:szCs w:val="22"/>
                <w:lang w:val="en-GB"/>
              </w:rPr>
              <w:t xml:space="preserve"> </w:t>
            </w:r>
          </w:p>
          <w:p w14:paraId="4AE43205" w14:textId="77777777" w:rsidR="006C23C7" w:rsidRPr="00861AE4" w:rsidRDefault="006C23C7" w:rsidP="006C23C7">
            <w:pPr>
              <w:jc w:val="both"/>
              <w:rPr>
                <w:rFonts w:ascii="Book Antiqua" w:hAnsi="Book Antiqua" w:cs="Arial"/>
                <w:b/>
                <w:bCs/>
                <w:color w:val="0000FF"/>
                <w:sz w:val="22"/>
                <w:szCs w:val="22"/>
              </w:rPr>
            </w:pPr>
          </w:p>
        </w:tc>
      </w:tr>
      <w:tr w:rsidR="006C23C7" w:rsidRPr="00861AE4" w14:paraId="4DAA15BB" w14:textId="77777777" w:rsidTr="00722257">
        <w:tc>
          <w:tcPr>
            <w:tcW w:w="630" w:type="dxa"/>
            <w:tcBorders>
              <w:right w:val="single" w:sz="4" w:space="0" w:color="auto"/>
            </w:tcBorders>
          </w:tcPr>
          <w:p w14:paraId="0968C41E"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133874EA" w14:textId="77777777" w:rsidR="006C23C7" w:rsidRPr="00861AE4" w:rsidRDefault="006C23C7" w:rsidP="006C23C7">
            <w:pPr>
              <w:pStyle w:val="Default"/>
              <w:jc w:val="both"/>
              <w:rPr>
                <w:b/>
                <w:bCs/>
                <w:sz w:val="22"/>
                <w:szCs w:val="22"/>
              </w:rPr>
            </w:pPr>
            <w:r w:rsidRPr="00861AE4">
              <w:rPr>
                <w:b/>
                <w:bCs/>
                <w:sz w:val="22"/>
                <w:szCs w:val="22"/>
              </w:rPr>
              <w:t>ITB Clause 9 I (viii)</w:t>
            </w:r>
          </w:p>
          <w:p w14:paraId="77E9E974" w14:textId="77777777" w:rsidR="006C23C7" w:rsidRPr="00861AE4" w:rsidRDefault="006C23C7" w:rsidP="006C23C7">
            <w:pPr>
              <w:jc w:val="both"/>
              <w:rPr>
                <w:rFonts w:ascii="Book Antiqua" w:hAnsi="Book Antiqua" w:cs="Arial"/>
                <w:sz w:val="22"/>
                <w:szCs w:val="22"/>
              </w:rPr>
            </w:pPr>
          </w:p>
        </w:tc>
        <w:tc>
          <w:tcPr>
            <w:tcW w:w="7560" w:type="dxa"/>
            <w:tcBorders>
              <w:left w:val="single" w:sz="4" w:space="0" w:color="auto"/>
            </w:tcBorders>
          </w:tcPr>
          <w:p w14:paraId="63AE0D09" w14:textId="77777777" w:rsidR="006C23C7" w:rsidRPr="00861AE4" w:rsidRDefault="006C23C7" w:rsidP="006C23C7">
            <w:pPr>
              <w:pStyle w:val="Default"/>
              <w:jc w:val="both"/>
              <w:rPr>
                <w:b/>
                <w:bCs/>
                <w:sz w:val="22"/>
                <w:szCs w:val="22"/>
              </w:rPr>
            </w:pPr>
            <w:r w:rsidRPr="00861AE4">
              <w:rPr>
                <w:b/>
                <w:bCs/>
                <w:sz w:val="22"/>
                <w:szCs w:val="22"/>
              </w:rPr>
              <w:t xml:space="preserve">Supplementing </w:t>
            </w:r>
            <w:r w:rsidRPr="00861AE4">
              <w:rPr>
                <w:rFonts w:cs="Arial"/>
                <w:b/>
                <w:bCs/>
                <w:sz w:val="22"/>
                <w:szCs w:val="22"/>
              </w:rPr>
              <w:t>Sub-Clause</w:t>
            </w:r>
            <w:r w:rsidRPr="00861AE4">
              <w:rPr>
                <w:b/>
                <w:bCs/>
                <w:sz w:val="22"/>
                <w:szCs w:val="22"/>
              </w:rPr>
              <w:t xml:space="preserve"> ITB 9 I (viii)</w:t>
            </w:r>
            <w:r w:rsidRPr="00861AE4">
              <w:rPr>
                <w:rFonts w:cs="Arial"/>
                <w:b/>
                <w:bCs/>
                <w:sz w:val="22"/>
                <w:szCs w:val="22"/>
              </w:rPr>
              <w:t xml:space="preserve"> with the following:</w:t>
            </w:r>
          </w:p>
          <w:p w14:paraId="273702E3" w14:textId="77777777" w:rsidR="006C23C7" w:rsidRPr="00861AE4" w:rsidRDefault="006C23C7" w:rsidP="006C23C7">
            <w:pPr>
              <w:pStyle w:val="Default"/>
              <w:jc w:val="both"/>
              <w:rPr>
                <w:b/>
                <w:bCs/>
                <w:sz w:val="22"/>
                <w:szCs w:val="22"/>
              </w:rPr>
            </w:pPr>
          </w:p>
          <w:p w14:paraId="04769888" w14:textId="77777777" w:rsidR="006C23C7" w:rsidRPr="00861AE4" w:rsidRDefault="006C23C7" w:rsidP="006C23C7">
            <w:pPr>
              <w:pStyle w:val="Default"/>
              <w:numPr>
                <w:ilvl w:val="0"/>
                <w:numId w:val="6"/>
              </w:numPr>
              <w:jc w:val="both"/>
              <w:rPr>
                <w:sz w:val="22"/>
                <w:szCs w:val="22"/>
              </w:rPr>
            </w:pPr>
            <w:bookmarkStart w:id="1" w:name="_Hlk78034255"/>
            <w:r w:rsidRPr="00861AE4">
              <w:rPr>
                <w:sz w:val="22"/>
                <w:szCs w:val="22"/>
              </w:rPr>
              <w:t>Bidders shall also submit (</w:t>
            </w:r>
            <w:proofErr w:type="spellStart"/>
            <w:r w:rsidRPr="00861AE4">
              <w:rPr>
                <w:sz w:val="22"/>
                <w:szCs w:val="22"/>
              </w:rPr>
              <w:t>i</w:t>
            </w:r>
            <w:proofErr w:type="spellEnd"/>
            <w:r w:rsidRPr="00861AE4">
              <w:rPr>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1"/>
          <w:p w14:paraId="54C6599E" w14:textId="77777777" w:rsidR="006C23C7" w:rsidRPr="00861AE4" w:rsidRDefault="006C23C7" w:rsidP="006C23C7">
            <w:pPr>
              <w:jc w:val="both"/>
              <w:rPr>
                <w:rFonts w:ascii="Book Antiqua" w:hAnsi="Book Antiqua" w:cs="Arial"/>
                <w:sz w:val="22"/>
                <w:szCs w:val="22"/>
              </w:rPr>
            </w:pPr>
          </w:p>
          <w:p w14:paraId="5868F5C9" w14:textId="77777777" w:rsidR="006C23C7" w:rsidRPr="00861AE4" w:rsidRDefault="006C23C7" w:rsidP="006C23C7">
            <w:pPr>
              <w:pStyle w:val="ListParagraph"/>
              <w:numPr>
                <w:ilvl w:val="0"/>
                <w:numId w:val="6"/>
              </w:numPr>
              <w:jc w:val="both"/>
              <w:rPr>
                <w:rFonts w:ascii="Book Antiqua" w:hAnsi="Book Antiqua" w:cs="Arial"/>
                <w:b/>
                <w:bCs/>
                <w:sz w:val="22"/>
                <w:szCs w:val="22"/>
              </w:rPr>
            </w:pPr>
            <w:bookmarkStart w:id="2" w:name="_Hlk78034325"/>
            <w:r w:rsidRPr="00861AE4">
              <w:rPr>
                <w:rFonts w:ascii="Book Antiqua" w:hAnsi="Book Antiqua"/>
                <w:sz w:val="22"/>
                <w:szCs w:val="22"/>
              </w:rPr>
              <w:t>Bidders shall also submit (</w:t>
            </w:r>
            <w:proofErr w:type="spellStart"/>
            <w:r w:rsidRPr="00861AE4">
              <w:rPr>
                <w:rFonts w:ascii="Book Antiqua" w:hAnsi="Book Antiqua"/>
                <w:sz w:val="22"/>
                <w:szCs w:val="22"/>
              </w:rPr>
              <w:t>i</w:t>
            </w:r>
            <w:proofErr w:type="spellEnd"/>
            <w:r w:rsidRPr="00861AE4">
              <w:rPr>
                <w:rFonts w:ascii="Book Antiqua" w:hAnsi="Book Antiqua"/>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61AE4">
              <w:rPr>
                <w:rFonts w:ascii="Book Antiqua" w:hAnsi="Book Antiqua"/>
                <w:sz w:val="22"/>
                <w:szCs w:val="22"/>
              </w:rPr>
              <w:t>MoP</w:t>
            </w:r>
            <w:proofErr w:type="spellEnd"/>
            <w:r w:rsidRPr="00861AE4">
              <w:rPr>
                <w:rFonts w:ascii="Book Antiqua" w:hAnsi="Book Antiqua"/>
                <w:sz w:val="22"/>
                <w:szCs w:val="22"/>
              </w:rPr>
              <w:t xml:space="preserve"> order.</w:t>
            </w:r>
            <w:bookmarkEnd w:id="2"/>
          </w:p>
        </w:tc>
      </w:tr>
      <w:tr w:rsidR="006C23C7" w:rsidRPr="00861AE4" w14:paraId="2810408F" w14:textId="77777777" w:rsidTr="00722257">
        <w:tc>
          <w:tcPr>
            <w:tcW w:w="630" w:type="dxa"/>
            <w:tcBorders>
              <w:right w:val="single" w:sz="4" w:space="0" w:color="auto"/>
            </w:tcBorders>
          </w:tcPr>
          <w:p w14:paraId="11108E7D"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433705EF"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ITB Clause</w:t>
            </w:r>
          </w:p>
          <w:p w14:paraId="30EB8854" w14:textId="77777777"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9.1 (b) vii</w:t>
            </w:r>
          </w:p>
        </w:tc>
        <w:tc>
          <w:tcPr>
            <w:tcW w:w="7560" w:type="dxa"/>
            <w:tcBorders>
              <w:left w:val="single" w:sz="4" w:space="0" w:color="auto"/>
            </w:tcBorders>
          </w:tcPr>
          <w:p w14:paraId="56D9C493" w14:textId="77777777"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Supplementing Sub-Clause ITB 9.1(b) (vii) with the following:</w:t>
            </w:r>
          </w:p>
          <w:p w14:paraId="7B570EDF" w14:textId="77777777" w:rsidR="006C23C7" w:rsidRPr="00861AE4" w:rsidRDefault="006C23C7" w:rsidP="006C23C7">
            <w:pPr>
              <w:jc w:val="both"/>
              <w:rPr>
                <w:rFonts w:ascii="Book Antiqua" w:hAnsi="Book Antiqua" w:cs="Arial"/>
                <w:sz w:val="22"/>
                <w:szCs w:val="22"/>
                <w:lang w:val="en-GB"/>
              </w:rPr>
            </w:pPr>
          </w:p>
          <w:p w14:paraId="55E26830" w14:textId="77777777" w:rsidR="006C23C7" w:rsidRPr="00861AE4" w:rsidRDefault="006C23C7" w:rsidP="006C23C7">
            <w:pPr>
              <w:numPr>
                <w:ilvl w:val="0"/>
                <w:numId w:val="16"/>
              </w:numPr>
              <w:ind w:left="432" w:hanging="432"/>
              <w:jc w:val="both"/>
              <w:rPr>
                <w:rFonts w:ascii="Book Antiqua" w:hAnsi="Book Antiqua" w:cs="Arial"/>
                <w:sz w:val="22"/>
                <w:szCs w:val="22"/>
              </w:rPr>
            </w:pPr>
            <w:r w:rsidRPr="00861AE4">
              <w:rPr>
                <w:rFonts w:ascii="Book Antiqua" w:hAnsi="Book Antiqua" w:cs="Arial"/>
                <w:sz w:val="22"/>
                <w:szCs w:val="22"/>
              </w:rPr>
              <w:t>Bidders shall also submit (</w:t>
            </w:r>
            <w:proofErr w:type="spellStart"/>
            <w:r w:rsidRPr="00861AE4">
              <w:rPr>
                <w:rFonts w:ascii="Book Antiqua" w:hAnsi="Book Antiqua" w:cs="Arial"/>
                <w:sz w:val="22"/>
                <w:szCs w:val="22"/>
              </w:rPr>
              <w:t>i</w:t>
            </w:r>
            <w:proofErr w:type="spellEnd"/>
            <w:r w:rsidRPr="00861AE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w:t>
            </w:r>
          </w:p>
          <w:p w14:paraId="69C3D7EB" w14:textId="77777777" w:rsidR="006C23C7" w:rsidRPr="00861AE4" w:rsidRDefault="006C23C7" w:rsidP="006C23C7">
            <w:pPr>
              <w:ind w:left="432" w:hanging="432"/>
              <w:jc w:val="both"/>
              <w:rPr>
                <w:rFonts w:ascii="Book Antiqua" w:hAnsi="Book Antiqua" w:cs="Arial"/>
                <w:sz w:val="22"/>
                <w:szCs w:val="22"/>
              </w:rPr>
            </w:pPr>
          </w:p>
          <w:p w14:paraId="193F5473" w14:textId="77777777" w:rsidR="006C23C7" w:rsidRPr="00861AE4" w:rsidRDefault="006C23C7" w:rsidP="006C23C7">
            <w:pPr>
              <w:pStyle w:val="Default"/>
              <w:numPr>
                <w:ilvl w:val="0"/>
                <w:numId w:val="16"/>
              </w:numPr>
              <w:ind w:left="432" w:hanging="432"/>
              <w:jc w:val="both"/>
              <w:rPr>
                <w:rFonts w:cs="Arial"/>
                <w:b/>
                <w:bCs/>
                <w:sz w:val="22"/>
                <w:szCs w:val="22"/>
              </w:rPr>
            </w:pPr>
            <w:r w:rsidRPr="00861AE4">
              <w:rPr>
                <w:rFonts w:cs="Arial"/>
                <w:sz w:val="22"/>
                <w:szCs w:val="22"/>
              </w:rPr>
              <w:t>Bidders shall also submit (</w:t>
            </w:r>
            <w:proofErr w:type="spellStart"/>
            <w:r w:rsidRPr="00861AE4">
              <w:rPr>
                <w:rFonts w:cs="Arial"/>
                <w:sz w:val="22"/>
                <w:szCs w:val="22"/>
              </w:rPr>
              <w:t>i</w:t>
            </w:r>
            <w:proofErr w:type="spellEnd"/>
            <w:r w:rsidRPr="00861AE4">
              <w:rPr>
                <w:rFonts w:cs="Arial"/>
                <w:sz w:val="22"/>
                <w:szCs w:val="22"/>
              </w:rPr>
              <w:t xml:space="preserve">) Authorization certificate issued by domestic manufacturer for selling Domestically Manufactured Iron </w:t>
            </w:r>
            <w:r w:rsidRPr="00861AE4">
              <w:rPr>
                <w:rFonts w:cs="Arial"/>
                <w:sz w:val="22"/>
                <w:szCs w:val="22"/>
              </w:rPr>
              <w:lastRenderedPageBreak/>
              <w:t>&amp;Steel Products, if applicable and (ii) Affidavit of Self certification regarding Domestic Value Addition in Iron &amp; Steel Products duly signed and stamped on each page.</w:t>
            </w:r>
            <w:r w:rsidRPr="00861AE4">
              <w:rPr>
                <w:rFonts w:cs="Arial"/>
                <w:b/>
                <w:bCs/>
                <w:sz w:val="22"/>
                <w:szCs w:val="22"/>
              </w:rPr>
              <w:t xml:space="preserve">  </w:t>
            </w:r>
          </w:p>
          <w:p w14:paraId="2D977FD8" w14:textId="77777777" w:rsidR="006C23C7" w:rsidRPr="00861AE4" w:rsidRDefault="006C23C7" w:rsidP="006C23C7">
            <w:pPr>
              <w:pStyle w:val="Default"/>
              <w:jc w:val="both"/>
              <w:rPr>
                <w:rFonts w:cs="Arial"/>
                <w:sz w:val="22"/>
                <w:szCs w:val="22"/>
                <w:lang w:val="en-GB"/>
              </w:rPr>
            </w:pPr>
          </w:p>
        </w:tc>
      </w:tr>
      <w:tr w:rsidR="006C23C7" w:rsidRPr="00861AE4" w14:paraId="1FA5338B" w14:textId="77777777" w:rsidTr="00722257">
        <w:tc>
          <w:tcPr>
            <w:tcW w:w="630" w:type="dxa"/>
            <w:tcBorders>
              <w:right w:val="single" w:sz="4" w:space="0" w:color="auto"/>
            </w:tcBorders>
          </w:tcPr>
          <w:p w14:paraId="1289858B" w14:textId="77777777"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40D4E5EF" w14:textId="77777777"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9.2</w:t>
            </w:r>
          </w:p>
          <w:p w14:paraId="4285E3C1" w14:textId="77777777"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14:paraId="257F4C77" w14:textId="77777777" w:rsidR="006C23C7" w:rsidRPr="00861AE4" w:rsidRDefault="006C23C7" w:rsidP="006C23C7">
            <w:pPr>
              <w:tabs>
                <w:tab w:val="left" w:pos="1773"/>
                <w:tab w:val="left" w:pos="1987"/>
              </w:tabs>
              <w:jc w:val="both"/>
              <w:rPr>
                <w:rFonts w:ascii="Book Antiqua" w:hAnsi="Book Antiqua" w:cs="Arial"/>
                <w:sz w:val="22"/>
                <w:szCs w:val="22"/>
              </w:rPr>
            </w:pPr>
            <w:r w:rsidRPr="00861AE4">
              <w:rPr>
                <w:rFonts w:ascii="Book Antiqua" w:hAnsi="Book Antiqua" w:cs="Arial"/>
                <w:color w:val="0000FF"/>
                <w:sz w:val="22"/>
                <w:szCs w:val="22"/>
              </w:rPr>
              <w:t>Alternative bids shall not be permitted</w:t>
            </w:r>
          </w:p>
        </w:tc>
      </w:tr>
      <w:tr w:rsidR="000C3DDC" w:rsidRPr="00861AE4" w14:paraId="4E6FCA07" w14:textId="77777777" w:rsidTr="00722257">
        <w:trPr>
          <w:trHeight w:val="1115"/>
        </w:trPr>
        <w:tc>
          <w:tcPr>
            <w:tcW w:w="630" w:type="dxa"/>
            <w:tcBorders>
              <w:right w:val="single" w:sz="4" w:space="0" w:color="auto"/>
            </w:tcBorders>
          </w:tcPr>
          <w:p w14:paraId="1FB72BD2" w14:textId="77777777" w:rsidR="000C3DDC" w:rsidRPr="00861AE4" w:rsidRDefault="000C3DDC"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5118E656" w14:textId="77777777" w:rsidR="000C3DDC" w:rsidRPr="00861AE4" w:rsidRDefault="000C3DDC" w:rsidP="00722257">
            <w:pPr>
              <w:rPr>
                <w:rFonts w:ascii="Book Antiqua" w:hAnsi="Book Antiqua" w:cs="Arial"/>
                <w:sz w:val="22"/>
                <w:szCs w:val="22"/>
              </w:rPr>
            </w:pPr>
            <w:r w:rsidRPr="00861AE4">
              <w:rPr>
                <w:rFonts w:ascii="Book Antiqua" w:hAnsi="Book Antiqua" w:cs="Arial"/>
                <w:sz w:val="22"/>
                <w:szCs w:val="22"/>
              </w:rPr>
              <w:t>ITB 9.3 (a)</w:t>
            </w:r>
          </w:p>
        </w:tc>
        <w:tc>
          <w:tcPr>
            <w:tcW w:w="7560" w:type="dxa"/>
            <w:tcBorders>
              <w:left w:val="single" w:sz="4" w:space="0" w:color="auto"/>
            </w:tcBorders>
          </w:tcPr>
          <w:p w14:paraId="43496348" w14:textId="77777777" w:rsidR="000C3DDC" w:rsidRPr="00861AE4" w:rsidRDefault="000C3DDC" w:rsidP="000C3DDC">
            <w:pPr>
              <w:pStyle w:val="Default"/>
              <w:jc w:val="both"/>
              <w:rPr>
                <w:b/>
                <w:bCs/>
                <w:sz w:val="22"/>
                <w:szCs w:val="22"/>
                <w:lang w:val="en-GB"/>
              </w:rPr>
            </w:pPr>
            <w:r w:rsidRPr="00861AE4">
              <w:rPr>
                <w:b/>
                <w:bCs/>
                <w:sz w:val="22"/>
                <w:szCs w:val="22"/>
                <w:lang w:val="en-GB"/>
              </w:rPr>
              <w:t>Replace ITB clause 9.3(a) with the following:</w:t>
            </w:r>
          </w:p>
          <w:p w14:paraId="7172AC87" w14:textId="77777777" w:rsidR="000C3DDC" w:rsidRPr="00861AE4" w:rsidRDefault="000C3DDC" w:rsidP="000C3DDC">
            <w:pPr>
              <w:pStyle w:val="Default"/>
              <w:jc w:val="both"/>
              <w:rPr>
                <w:sz w:val="22"/>
                <w:szCs w:val="22"/>
              </w:rPr>
            </w:pPr>
          </w:p>
          <w:p w14:paraId="57519C0C" w14:textId="77777777" w:rsidR="000C3DDC" w:rsidRPr="00861AE4" w:rsidRDefault="000C3DDC" w:rsidP="000C3DDC">
            <w:pPr>
              <w:pStyle w:val="Default"/>
              <w:numPr>
                <w:ilvl w:val="0"/>
                <w:numId w:val="26"/>
              </w:numPr>
              <w:ind w:left="432" w:hanging="432"/>
              <w:jc w:val="both"/>
              <w:rPr>
                <w:sz w:val="22"/>
                <w:szCs w:val="22"/>
              </w:rPr>
            </w:pPr>
            <w:r w:rsidRPr="00861AE4">
              <w:rPr>
                <w:sz w:val="22"/>
                <w:szCs w:val="22"/>
              </w:rPr>
              <w:t xml:space="preserve">Attachment 1: </w:t>
            </w:r>
            <w:r w:rsidRPr="00861AE4">
              <w:rPr>
                <w:b/>
                <w:bCs/>
                <w:sz w:val="22"/>
                <w:szCs w:val="22"/>
              </w:rPr>
              <w:t>Not Applicable</w:t>
            </w:r>
          </w:p>
          <w:p w14:paraId="70DC4C80" w14:textId="77777777" w:rsidR="000C3DDC" w:rsidRPr="00861AE4" w:rsidRDefault="000C3DDC" w:rsidP="006C23C7">
            <w:pPr>
              <w:jc w:val="both"/>
              <w:rPr>
                <w:rFonts w:ascii="Book Antiqua" w:hAnsi="Book Antiqua"/>
                <w:b/>
                <w:bCs/>
                <w:sz w:val="22"/>
                <w:szCs w:val="22"/>
                <w:lang w:val="en-GB"/>
              </w:rPr>
            </w:pPr>
          </w:p>
        </w:tc>
      </w:tr>
      <w:tr w:rsidR="00722257" w:rsidRPr="00861AE4" w14:paraId="231148F9" w14:textId="77777777" w:rsidTr="00722257">
        <w:trPr>
          <w:trHeight w:val="1115"/>
        </w:trPr>
        <w:tc>
          <w:tcPr>
            <w:tcW w:w="630" w:type="dxa"/>
            <w:tcBorders>
              <w:right w:val="single" w:sz="4" w:space="0" w:color="auto"/>
            </w:tcBorders>
          </w:tcPr>
          <w:p w14:paraId="31A64E61"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4199EED"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9.3 (c)</w:t>
            </w:r>
          </w:p>
        </w:tc>
        <w:tc>
          <w:tcPr>
            <w:tcW w:w="7560" w:type="dxa"/>
            <w:tcBorders>
              <w:left w:val="single" w:sz="4" w:space="0" w:color="auto"/>
            </w:tcBorders>
          </w:tcPr>
          <w:p w14:paraId="75F2D312" w14:textId="77777777" w:rsidR="00722257" w:rsidRPr="00861AE4" w:rsidRDefault="00722257" w:rsidP="00722257">
            <w:pPr>
              <w:rPr>
                <w:rFonts w:ascii="Book Antiqua" w:hAnsi="Book Antiqua"/>
                <w:b/>
                <w:bCs/>
                <w:sz w:val="22"/>
                <w:szCs w:val="22"/>
                <w:lang w:val="en-GB"/>
              </w:rPr>
            </w:pPr>
            <w:r w:rsidRPr="00861AE4">
              <w:rPr>
                <w:rFonts w:ascii="Book Antiqua" w:hAnsi="Book Antiqua"/>
                <w:b/>
                <w:bCs/>
                <w:sz w:val="22"/>
                <w:szCs w:val="22"/>
                <w:lang w:val="en-GB"/>
              </w:rPr>
              <w:t>Replace ITB clause 9.3(c) with the following:</w:t>
            </w:r>
          </w:p>
          <w:p w14:paraId="7F9845BB" w14:textId="77777777" w:rsidR="00722257" w:rsidRPr="00861AE4" w:rsidRDefault="00722257" w:rsidP="00722257">
            <w:pPr>
              <w:pStyle w:val="Default"/>
              <w:jc w:val="both"/>
              <w:rPr>
                <w:b/>
                <w:bCs/>
                <w:i/>
                <w:iCs/>
                <w:sz w:val="22"/>
                <w:szCs w:val="22"/>
              </w:rPr>
            </w:pPr>
          </w:p>
          <w:p w14:paraId="0FB8223B" w14:textId="77777777" w:rsidR="00722257" w:rsidRPr="00861AE4" w:rsidRDefault="00722257" w:rsidP="00722257">
            <w:pPr>
              <w:jc w:val="both"/>
              <w:rPr>
                <w:rFonts w:ascii="Book Antiqua" w:eastAsia="Calibri" w:hAnsi="Book Antiqua"/>
                <w:i/>
                <w:iCs/>
                <w:color w:val="000000"/>
                <w:sz w:val="22"/>
                <w:szCs w:val="22"/>
                <w:lang w:bidi="hi-IN"/>
              </w:rPr>
            </w:pPr>
            <w:r w:rsidRPr="00861AE4">
              <w:rPr>
                <w:rFonts w:ascii="Book Antiqua" w:eastAsia="Calibri" w:hAnsi="Book Antiqua"/>
                <w:color w:val="000000"/>
                <w:sz w:val="22"/>
                <w:szCs w:val="22"/>
                <w:lang w:bidi="hi-IN"/>
              </w:rPr>
              <w:t xml:space="preserve">(c) Attachment 3: Bidder’s Eligibility and Qualifications </w:t>
            </w:r>
            <w:r w:rsidRPr="00861AE4">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61AE4">
              <w:rPr>
                <w:rFonts w:ascii="Book Antiqua" w:eastAsia="Calibri" w:hAnsi="Book Antiqua" w:cs="Book Antiqua"/>
                <w:i/>
                <w:iCs/>
                <w:color w:val="000000"/>
                <w:sz w:val="22"/>
                <w:szCs w:val="22"/>
                <w:lang w:bidi="hi-IN"/>
              </w:rPr>
              <w:t>„</w:t>
            </w:r>
            <w:r w:rsidRPr="00861AE4">
              <w:rPr>
                <w:rFonts w:ascii="Book Antiqua" w:eastAsia="Calibri" w:hAnsi="Book Antiqua"/>
                <w:i/>
                <w:iCs/>
                <w:color w:val="000000"/>
                <w:sz w:val="22"/>
                <w:szCs w:val="22"/>
                <w:lang w:bidi="hi-IN"/>
              </w:rPr>
              <w:t>Original</w:t>
            </w:r>
            <w:r w:rsidRPr="00861AE4">
              <w:rPr>
                <w:rFonts w:eastAsia="Calibri"/>
                <w:i/>
                <w:iCs/>
                <w:color w:val="000000"/>
                <w:sz w:val="22"/>
                <w:szCs w:val="22"/>
                <w:lang w:bidi="hi-IN"/>
              </w:rPr>
              <w:t>‟</w:t>
            </w:r>
            <w:r w:rsidRPr="00861AE4">
              <w:rPr>
                <w:rFonts w:ascii="Book Antiqua" w:eastAsia="Calibri" w:hAnsi="Book Antiqua"/>
                <w:i/>
                <w:iCs/>
                <w:color w:val="000000"/>
                <w:sz w:val="22"/>
                <w:szCs w:val="22"/>
                <w:lang w:bidi="hi-IN"/>
              </w:rPr>
              <w:t xml:space="preserve"> of the JV Agreement and POA for JV)</w:t>
            </w:r>
          </w:p>
          <w:p w14:paraId="2605D853" w14:textId="77777777" w:rsidR="00722257" w:rsidRPr="00861AE4" w:rsidRDefault="00722257" w:rsidP="00722257">
            <w:pPr>
              <w:jc w:val="both"/>
              <w:rPr>
                <w:rFonts w:ascii="Book Antiqua" w:eastAsia="Calibri" w:hAnsi="Book Antiqua"/>
                <w:i/>
                <w:iCs/>
                <w:color w:val="000000"/>
                <w:sz w:val="22"/>
                <w:szCs w:val="22"/>
                <w:lang w:bidi="hi-IN"/>
              </w:rPr>
            </w:pPr>
          </w:p>
          <w:p w14:paraId="4948A60B" w14:textId="77777777"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14:paraId="0316CF30" w14:textId="77777777"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r w:rsidR="001A12B0" w:rsidRPr="00861AE4">
              <w:rPr>
                <w:rFonts w:ascii="Book Antiqua" w:eastAsia="Calibri" w:hAnsi="Book Antiqua"/>
                <w:color w:val="000000"/>
                <w:sz w:val="22"/>
                <w:szCs w:val="22"/>
                <w:lang w:bidi="hi-IN"/>
              </w:rPr>
              <w:t>…………….</w:t>
            </w:r>
          </w:p>
          <w:p w14:paraId="1D171A17" w14:textId="77777777" w:rsidR="00722257" w:rsidRPr="00861AE4" w:rsidRDefault="00722257" w:rsidP="00722257">
            <w:pPr>
              <w:jc w:val="both"/>
              <w:rPr>
                <w:rFonts w:ascii="Book Antiqua" w:eastAsia="Calibri" w:hAnsi="Book Antiqua"/>
                <w:color w:val="000000"/>
                <w:sz w:val="22"/>
                <w:szCs w:val="22"/>
                <w:lang w:bidi="hi-IN"/>
              </w:rPr>
            </w:pPr>
          </w:p>
          <w:p w14:paraId="1A5099EF" w14:textId="77777777" w:rsidR="00722257" w:rsidRPr="00861AE4" w:rsidRDefault="00722257" w:rsidP="00722257">
            <w:pPr>
              <w:pStyle w:val="Default"/>
              <w:jc w:val="both"/>
              <w:rPr>
                <w:rFonts w:eastAsia="Calibri"/>
                <w:sz w:val="22"/>
                <w:szCs w:val="22"/>
              </w:rPr>
            </w:pPr>
            <w:r w:rsidRPr="00861AE4">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61AE4">
              <w:rPr>
                <w:rFonts w:eastAsia="Calibri"/>
                <w:b/>
                <w:bCs/>
                <w:sz w:val="22"/>
                <w:szCs w:val="22"/>
              </w:rPr>
              <w:t>inter-alia considering</w:t>
            </w:r>
            <w:r w:rsidRPr="00861AE4">
              <w:rPr>
                <w:b/>
                <w:bCs/>
                <w:sz w:val="22"/>
                <w:szCs w:val="22"/>
              </w:rPr>
              <w:t xml:space="preserve"> </w:t>
            </w:r>
            <w:r w:rsidRPr="00861AE4">
              <w:rPr>
                <w:rFonts w:eastAsia="Calibri"/>
                <w:b/>
                <w:bCs/>
                <w:sz w:val="22"/>
                <w:szCs w:val="22"/>
              </w:rPr>
              <w:t>bid submitted by the Bidder in future packages as non-responsive in line with ITB 13.6</w:t>
            </w:r>
            <w:r w:rsidRPr="00861AE4">
              <w:rPr>
                <w:rFonts w:eastAsia="Calibri"/>
                <w:sz w:val="22"/>
                <w:szCs w:val="22"/>
              </w:rPr>
              <w:t>.</w:t>
            </w:r>
          </w:p>
          <w:p w14:paraId="212E2B6F" w14:textId="77777777" w:rsidR="00722257" w:rsidRPr="00861AE4" w:rsidRDefault="00722257" w:rsidP="00722257">
            <w:pPr>
              <w:rPr>
                <w:rFonts w:ascii="Book Antiqua" w:hAnsi="Book Antiqua"/>
                <w:sz w:val="22"/>
                <w:szCs w:val="22"/>
                <w:lang w:bidi="hi-IN"/>
              </w:rPr>
            </w:pPr>
          </w:p>
          <w:p w14:paraId="0345115A" w14:textId="77777777" w:rsidR="00EA319A" w:rsidRPr="00861AE4" w:rsidRDefault="00EA319A" w:rsidP="00722257">
            <w:pPr>
              <w:rPr>
                <w:rFonts w:ascii="Book Antiqua" w:hAnsi="Book Antiqua"/>
                <w:sz w:val="22"/>
                <w:szCs w:val="22"/>
                <w:lang w:bidi="hi-IN"/>
              </w:rPr>
            </w:pPr>
            <w:r w:rsidRPr="00861AE4">
              <w:rPr>
                <w:rFonts w:ascii="Book Antiqua" w:hAnsi="Book Antiqua"/>
                <w:sz w:val="22"/>
                <w:szCs w:val="22"/>
                <w:lang w:bidi="hi-IN"/>
              </w:rPr>
              <w:t>[Note I. In the event the Bidder is not able to furnish the above information of its own (i.e., separate</w:t>
            </w:r>
            <w:proofErr w:type="gramStart"/>
            <w:r w:rsidRPr="00861AE4">
              <w:rPr>
                <w:rFonts w:ascii="Book Antiqua" w:hAnsi="Book Antiqua"/>
                <w:sz w:val="22"/>
                <w:szCs w:val="22"/>
                <w:lang w:bidi="hi-IN"/>
              </w:rPr>
              <w:t>),…</w:t>
            </w:r>
            <w:proofErr w:type="gramEnd"/>
            <w:r w:rsidRPr="00861AE4">
              <w:rPr>
                <w:rFonts w:ascii="Book Antiqua" w:hAnsi="Book Antiqua"/>
                <w:sz w:val="22"/>
                <w:szCs w:val="22"/>
                <w:lang w:bidi="hi-IN"/>
              </w:rPr>
              <w:t>………………………</w:t>
            </w:r>
          </w:p>
          <w:p w14:paraId="0BB75CE0" w14:textId="77777777"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14:paraId="1472B32E" w14:textId="77777777"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14:paraId="0F509FDB" w14:textId="77777777" w:rsidR="00722257" w:rsidRPr="00861AE4" w:rsidRDefault="00722257" w:rsidP="00722257">
            <w:pPr>
              <w:pStyle w:val="Default"/>
              <w:jc w:val="both"/>
              <w:rPr>
                <w:b/>
                <w:bCs/>
                <w:i/>
                <w:iCs/>
                <w:sz w:val="22"/>
                <w:szCs w:val="22"/>
              </w:rPr>
            </w:pPr>
          </w:p>
        </w:tc>
      </w:tr>
      <w:tr w:rsidR="00722257" w:rsidRPr="00861AE4" w14:paraId="72A20367" w14:textId="77777777" w:rsidTr="00722257">
        <w:trPr>
          <w:trHeight w:val="1115"/>
        </w:trPr>
        <w:tc>
          <w:tcPr>
            <w:tcW w:w="630" w:type="dxa"/>
            <w:tcBorders>
              <w:right w:val="single" w:sz="4" w:space="0" w:color="auto"/>
            </w:tcBorders>
          </w:tcPr>
          <w:p w14:paraId="69294153"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EBBEC92" w14:textId="77777777" w:rsidR="00722257" w:rsidRPr="00861AE4" w:rsidRDefault="00722257" w:rsidP="00722257">
            <w:pPr>
              <w:jc w:val="center"/>
              <w:rPr>
                <w:rFonts w:ascii="Book Antiqua" w:hAnsi="Book Antiqua"/>
                <w:sz w:val="22"/>
                <w:szCs w:val="22"/>
              </w:rPr>
            </w:pPr>
            <w:r w:rsidRPr="00861AE4">
              <w:rPr>
                <w:rFonts w:ascii="Book Antiqua" w:hAnsi="Book Antiqua"/>
                <w:sz w:val="22"/>
                <w:szCs w:val="22"/>
              </w:rPr>
              <w:t>ITB 9.3 (o)</w:t>
            </w:r>
          </w:p>
        </w:tc>
        <w:tc>
          <w:tcPr>
            <w:tcW w:w="7560" w:type="dxa"/>
            <w:tcBorders>
              <w:left w:val="single" w:sz="4" w:space="0" w:color="auto"/>
            </w:tcBorders>
          </w:tcPr>
          <w:p w14:paraId="3A6F9646" w14:textId="77777777" w:rsidR="00722257" w:rsidRPr="00861AE4" w:rsidRDefault="00722257" w:rsidP="00722257">
            <w:pPr>
              <w:jc w:val="both"/>
              <w:rPr>
                <w:rFonts w:ascii="Book Antiqua" w:hAnsi="Book Antiqua"/>
                <w:b/>
                <w:bCs/>
                <w:sz w:val="22"/>
                <w:szCs w:val="22"/>
                <w:lang w:val="en-GB"/>
              </w:rPr>
            </w:pPr>
            <w:r w:rsidRPr="00861AE4">
              <w:rPr>
                <w:rFonts w:ascii="Book Antiqua" w:hAnsi="Book Antiqua"/>
                <w:b/>
                <w:bCs/>
                <w:sz w:val="22"/>
                <w:szCs w:val="22"/>
                <w:lang w:val="en-GB"/>
              </w:rPr>
              <w:t>Supplementing ITB clause 9.3(o) with the following:</w:t>
            </w:r>
          </w:p>
          <w:p w14:paraId="65E4D15F" w14:textId="77777777" w:rsidR="00722257" w:rsidRPr="00861AE4" w:rsidRDefault="00722257" w:rsidP="00722257">
            <w:pPr>
              <w:jc w:val="both"/>
              <w:rPr>
                <w:rFonts w:ascii="Book Antiqua" w:hAnsi="Book Antiqua"/>
                <w:sz w:val="22"/>
                <w:szCs w:val="22"/>
                <w:lang w:val="en-GB"/>
              </w:rPr>
            </w:pPr>
          </w:p>
          <w:p w14:paraId="16411077" w14:textId="389BF9B9" w:rsidR="00722257" w:rsidRPr="00861AE4" w:rsidRDefault="00722257" w:rsidP="00722257">
            <w:pPr>
              <w:pStyle w:val="BodyText2"/>
              <w:tabs>
                <w:tab w:val="left" w:pos="0"/>
              </w:tabs>
              <w:rPr>
                <w:b w:val="0"/>
                <w:bCs w:val="0"/>
                <w:i w:val="0"/>
                <w:iCs w:val="0"/>
                <w:color w:val="0000FF"/>
                <w:szCs w:val="22"/>
              </w:rPr>
            </w:pPr>
            <w:r w:rsidRPr="00F315ED">
              <w:rPr>
                <w:b w:val="0"/>
                <w:bCs w:val="0"/>
                <w:i w:val="0"/>
                <w:iCs w:val="0"/>
                <w:szCs w:val="22"/>
              </w:rPr>
              <w:t xml:space="preserve">Integrity Pact must be submitted in physical form at the address given at ITB 16.2 a) at or before </w:t>
            </w:r>
            <w:r w:rsidRPr="00F315ED">
              <w:rPr>
                <w:i w:val="0"/>
                <w:iCs w:val="0"/>
                <w:szCs w:val="22"/>
              </w:rPr>
              <w:t>1100 Hrs.</w:t>
            </w:r>
            <w:r w:rsidRPr="00F315ED">
              <w:rPr>
                <w:b w:val="0"/>
                <w:bCs w:val="0"/>
                <w:i w:val="0"/>
                <w:iCs w:val="0"/>
                <w:szCs w:val="22"/>
              </w:rPr>
              <w:t xml:space="preserve"> on </w:t>
            </w:r>
            <w:r w:rsidR="00F22F56" w:rsidRPr="00F22F56">
              <w:rPr>
                <w:i w:val="0"/>
                <w:iCs w:val="0"/>
                <w:color w:val="0000FF"/>
                <w:szCs w:val="22"/>
              </w:rPr>
              <w:t>12</w:t>
            </w:r>
            <w:r w:rsidR="00F315ED" w:rsidRPr="00F22F56">
              <w:rPr>
                <w:i w:val="0"/>
                <w:iCs w:val="0"/>
                <w:color w:val="0000FF"/>
                <w:szCs w:val="22"/>
              </w:rPr>
              <w:t>/0</w:t>
            </w:r>
            <w:r w:rsidR="00F22F56" w:rsidRPr="00F22F56">
              <w:rPr>
                <w:i w:val="0"/>
                <w:iCs w:val="0"/>
                <w:color w:val="0000FF"/>
                <w:szCs w:val="22"/>
              </w:rPr>
              <w:t>6</w:t>
            </w:r>
            <w:r w:rsidR="00F315ED" w:rsidRPr="00F22F56">
              <w:rPr>
                <w:i w:val="0"/>
                <w:iCs w:val="0"/>
                <w:color w:val="0000FF"/>
                <w:szCs w:val="22"/>
              </w:rPr>
              <w:t>/2023</w:t>
            </w:r>
            <w:r w:rsidRPr="00F22F56">
              <w:rPr>
                <w:b w:val="0"/>
                <w:bCs w:val="0"/>
                <w:i w:val="0"/>
                <w:iCs w:val="0"/>
                <w:color w:val="0000FF"/>
                <w:szCs w:val="22"/>
              </w:rPr>
              <w:t>.</w:t>
            </w:r>
          </w:p>
          <w:p w14:paraId="59216EBC" w14:textId="77777777" w:rsidR="00722257" w:rsidRPr="00861AE4" w:rsidRDefault="00722257" w:rsidP="00722257">
            <w:pPr>
              <w:pStyle w:val="BodyText2"/>
              <w:tabs>
                <w:tab w:val="left" w:pos="0"/>
              </w:tabs>
              <w:rPr>
                <w:b w:val="0"/>
                <w:bCs w:val="0"/>
                <w:szCs w:val="22"/>
              </w:rPr>
            </w:pPr>
          </w:p>
        </w:tc>
      </w:tr>
      <w:tr w:rsidR="00A70F0B" w:rsidRPr="00861AE4" w14:paraId="0CFE89BD" w14:textId="77777777" w:rsidTr="00722257">
        <w:trPr>
          <w:trHeight w:val="260"/>
        </w:trPr>
        <w:tc>
          <w:tcPr>
            <w:tcW w:w="630" w:type="dxa"/>
            <w:tcBorders>
              <w:right w:val="single" w:sz="4" w:space="0" w:color="auto"/>
            </w:tcBorders>
          </w:tcPr>
          <w:p w14:paraId="4C696FD7" w14:textId="77777777" w:rsidR="00A70F0B" w:rsidRPr="00861AE4" w:rsidRDefault="00A70F0B" w:rsidP="00A70F0B">
            <w:pPr>
              <w:numPr>
                <w:ilvl w:val="0"/>
                <w:numId w:val="1"/>
              </w:numPr>
              <w:jc w:val="both"/>
              <w:rPr>
                <w:rFonts w:ascii="Book Antiqua" w:hAnsi="Book Antiqua" w:cs="Arial"/>
                <w:sz w:val="22"/>
                <w:szCs w:val="22"/>
              </w:rPr>
            </w:pPr>
          </w:p>
        </w:tc>
        <w:tc>
          <w:tcPr>
            <w:tcW w:w="1530" w:type="dxa"/>
            <w:tcBorders>
              <w:right w:val="single" w:sz="4" w:space="0" w:color="auto"/>
            </w:tcBorders>
          </w:tcPr>
          <w:p w14:paraId="03F47AD4" w14:textId="77777777" w:rsidR="00A70F0B" w:rsidRPr="00A70F0B" w:rsidRDefault="00A70F0B" w:rsidP="00A70F0B">
            <w:pPr>
              <w:jc w:val="center"/>
              <w:rPr>
                <w:rFonts w:ascii="Book Antiqua" w:hAnsi="Book Antiqua" w:cs="Arial"/>
                <w:sz w:val="22"/>
                <w:szCs w:val="22"/>
              </w:rPr>
            </w:pPr>
            <w:r w:rsidRPr="00A70F0B">
              <w:rPr>
                <w:rFonts w:ascii="Book Antiqua" w:hAnsi="Book Antiqua" w:cs="Arial"/>
                <w:sz w:val="22"/>
                <w:szCs w:val="22"/>
              </w:rPr>
              <w:t>ITB 9.3 (p)</w:t>
            </w:r>
          </w:p>
        </w:tc>
        <w:tc>
          <w:tcPr>
            <w:tcW w:w="7560" w:type="dxa"/>
            <w:tcBorders>
              <w:left w:val="single" w:sz="4" w:space="0" w:color="auto"/>
            </w:tcBorders>
          </w:tcPr>
          <w:p w14:paraId="5518C3D2" w14:textId="77777777" w:rsidR="00A70F0B" w:rsidRPr="00A70F0B" w:rsidRDefault="00A70F0B" w:rsidP="00A70F0B">
            <w:pPr>
              <w:jc w:val="both"/>
              <w:rPr>
                <w:rFonts w:ascii="Book Antiqua" w:hAnsi="Book Antiqua" w:cs="Arial"/>
                <w:b/>
                <w:bCs/>
                <w:sz w:val="22"/>
                <w:szCs w:val="22"/>
                <w:lang w:val="en-GB"/>
              </w:rPr>
            </w:pPr>
            <w:r w:rsidRPr="00A70F0B">
              <w:rPr>
                <w:rFonts w:ascii="Book Antiqua" w:hAnsi="Book Antiqua" w:cs="Arial"/>
                <w:b/>
                <w:bCs/>
                <w:sz w:val="22"/>
                <w:szCs w:val="22"/>
                <w:lang w:val="en-GB"/>
              </w:rPr>
              <w:t>Replacing ITB clause 9.3(p) with the following:</w:t>
            </w:r>
          </w:p>
          <w:p w14:paraId="321D40F5" w14:textId="77777777" w:rsidR="00A70F0B" w:rsidRPr="00A70F0B" w:rsidRDefault="00A70F0B" w:rsidP="00A70F0B">
            <w:pPr>
              <w:jc w:val="both"/>
              <w:rPr>
                <w:rFonts w:ascii="Book Antiqua" w:hAnsi="Book Antiqua" w:cs="Arial"/>
                <w:b/>
                <w:bCs/>
                <w:sz w:val="22"/>
                <w:szCs w:val="22"/>
                <w:lang w:val="en-GB"/>
              </w:rPr>
            </w:pPr>
          </w:p>
          <w:p w14:paraId="2751BF89" w14:textId="77777777" w:rsidR="00A70F0B" w:rsidRPr="00A70F0B" w:rsidRDefault="00A70F0B" w:rsidP="00A70F0B">
            <w:pPr>
              <w:ind w:left="1956" w:hanging="1890"/>
              <w:jc w:val="both"/>
              <w:rPr>
                <w:rFonts w:ascii="Book Antiqua" w:hAnsi="Book Antiqua" w:cs="Arial"/>
                <w:sz w:val="22"/>
                <w:szCs w:val="22"/>
              </w:rPr>
            </w:pPr>
            <w:r w:rsidRPr="00A70F0B">
              <w:rPr>
                <w:rFonts w:ascii="Book Antiqua" w:hAnsi="Book Antiqua" w:cs="Arial"/>
                <w:sz w:val="22"/>
                <w:szCs w:val="22"/>
              </w:rPr>
              <w:t>Attachment 15:</w:t>
            </w:r>
            <w:r w:rsidRPr="00A70F0B">
              <w:rPr>
                <w:rFonts w:ascii="Book Antiqua" w:hAnsi="Book Antiqua" w:cs="Arial"/>
                <w:sz w:val="22"/>
                <w:szCs w:val="22"/>
              </w:rPr>
              <w:tab/>
              <w:t xml:space="preserve">Option for </w:t>
            </w:r>
            <w:r w:rsidRPr="00A70F0B">
              <w:rPr>
                <w:rFonts w:ascii="Book Antiqua" w:hAnsi="Book Antiqua" w:cs="Arial"/>
                <w:b/>
                <w:bCs/>
                <w:sz w:val="22"/>
                <w:szCs w:val="22"/>
              </w:rPr>
              <w:t>Interest Bearing Advance(s) (Initial Advance and/or Engineering Advance)</w:t>
            </w:r>
            <w:r w:rsidRPr="00A70F0B">
              <w:rPr>
                <w:rFonts w:ascii="Book Antiqua" w:hAnsi="Book Antiqua" w:cs="Arial"/>
                <w:sz w:val="22"/>
                <w:szCs w:val="22"/>
              </w:rPr>
              <w:t xml:space="preserve"> and Information for E-payment, PF details and declaration regarding Micro/Small &amp; Medium Enterprises</w:t>
            </w:r>
          </w:p>
          <w:p w14:paraId="062DBE05" w14:textId="77777777" w:rsidR="00A70F0B" w:rsidRPr="00A70F0B" w:rsidRDefault="00A70F0B" w:rsidP="00A70F0B">
            <w:pPr>
              <w:ind w:left="3600" w:hanging="2520"/>
              <w:jc w:val="both"/>
              <w:rPr>
                <w:rFonts w:ascii="Book Antiqua" w:hAnsi="Book Antiqua" w:cs="Arial"/>
                <w:sz w:val="22"/>
                <w:szCs w:val="22"/>
              </w:rPr>
            </w:pPr>
          </w:p>
          <w:p w14:paraId="23DF71BA" w14:textId="77777777" w:rsidR="00A70F0B" w:rsidRPr="00A70F0B" w:rsidRDefault="00A70F0B" w:rsidP="00A70F0B">
            <w:pPr>
              <w:ind w:left="1956" w:hanging="876"/>
              <w:jc w:val="both"/>
              <w:rPr>
                <w:rFonts w:ascii="Book Antiqua" w:hAnsi="Book Antiqua" w:cs="Arial"/>
                <w:sz w:val="22"/>
                <w:szCs w:val="22"/>
              </w:rPr>
            </w:pPr>
            <w:r w:rsidRPr="00A70F0B">
              <w:rPr>
                <w:rFonts w:ascii="Book Antiqua" w:hAnsi="Book Antiqua" w:cs="Arial"/>
                <w:sz w:val="22"/>
                <w:szCs w:val="22"/>
              </w:rPr>
              <w:tab/>
              <w:t xml:space="preserve">Scanned copy of Sample Cheque (Cancelled) shall also </w:t>
            </w:r>
            <w:r w:rsidRPr="00A70F0B">
              <w:rPr>
                <w:rFonts w:ascii="Book Antiqua" w:hAnsi="Book Antiqua" w:cs="Arial"/>
                <w:sz w:val="22"/>
                <w:szCs w:val="22"/>
              </w:rPr>
              <w:lastRenderedPageBreak/>
              <w:t>be uploaded (refer para 15.4 below).</w:t>
            </w:r>
          </w:p>
          <w:p w14:paraId="4E1AB0FB" w14:textId="77777777" w:rsidR="00A70F0B" w:rsidRPr="00A70F0B" w:rsidRDefault="00A70F0B" w:rsidP="00A70F0B">
            <w:pPr>
              <w:ind w:left="1620" w:hanging="540"/>
              <w:jc w:val="both"/>
              <w:rPr>
                <w:rFonts w:ascii="Book Antiqua" w:hAnsi="Book Antiqua" w:cs="Arial"/>
                <w:sz w:val="22"/>
                <w:szCs w:val="22"/>
              </w:rPr>
            </w:pPr>
          </w:p>
          <w:p w14:paraId="710460CD" w14:textId="77777777" w:rsidR="00A70F0B" w:rsidRPr="00A70F0B" w:rsidRDefault="00A70F0B" w:rsidP="00A70F0B">
            <w:pPr>
              <w:jc w:val="both"/>
              <w:rPr>
                <w:rFonts w:ascii="Book Antiqua" w:hAnsi="Book Antiqua" w:cs="Arial"/>
                <w:sz w:val="22"/>
                <w:szCs w:val="22"/>
              </w:rPr>
            </w:pPr>
            <w:r w:rsidRPr="00A70F0B">
              <w:rPr>
                <w:rFonts w:ascii="Book Antiqua" w:hAnsi="Book Antiqua" w:cs="Arial"/>
                <w:sz w:val="22"/>
                <w:szCs w:val="22"/>
              </w:rPr>
              <w:t xml:space="preserve">In this Attachment, the Bidder is required to clearly mention whether the Bidder would opt for Interest bearing </w:t>
            </w:r>
            <w:r w:rsidRPr="00A70F0B">
              <w:rPr>
                <w:rFonts w:ascii="Book Antiqua" w:hAnsi="Book Antiqua" w:cs="Arial"/>
                <w:strike/>
                <w:sz w:val="22"/>
                <w:szCs w:val="22"/>
              </w:rPr>
              <w:t>initial</w:t>
            </w:r>
            <w:r w:rsidRPr="00A70F0B">
              <w:rPr>
                <w:rFonts w:ascii="Book Antiqua" w:hAnsi="Book Antiqua" w:cs="Arial"/>
                <w:sz w:val="22"/>
                <w:szCs w:val="22"/>
              </w:rPr>
              <w:t xml:space="preserve"> advance(s) in addition to providing the other information as above. </w:t>
            </w:r>
          </w:p>
          <w:p w14:paraId="50028D96" w14:textId="77777777" w:rsidR="00A70F0B" w:rsidRPr="00A70F0B" w:rsidRDefault="00A70F0B" w:rsidP="00A70F0B">
            <w:pPr>
              <w:jc w:val="both"/>
              <w:rPr>
                <w:rFonts w:ascii="Book Antiqua" w:hAnsi="Book Antiqua" w:cs="Arial"/>
                <w:b/>
                <w:bCs/>
                <w:sz w:val="22"/>
                <w:szCs w:val="22"/>
                <w:lang w:val="en-GB"/>
              </w:rPr>
            </w:pPr>
          </w:p>
        </w:tc>
      </w:tr>
      <w:tr w:rsidR="00722257" w:rsidRPr="00861AE4" w14:paraId="5062F991" w14:textId="77777777" w:rsidTr="00722257">
        <w:trPr>
          <w:trHeight w:val="260"/>
        </w:trPr>
        <w:tc>
          <w:tcPr>
            <w:tcW w:w="630" w:type="dxa"/>
            <w:tcBorders>
              <w:right w:val="single" w:sz="4" w:space="0" w:color="auto"/>
            </w:tcBorders>
          </w:tcPr>
          <w:p w14:paraId="1BF6CDC3"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6406ADC"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9.3 (v), (w), (x), (y), (z), (aa)</w:t>
            </w:r>
            <w:r w:rsidR="00656372" w:rsidRPr="00861AE4">
              <w:rPr>
                <w:rFonts w:ascii="Book Antiqua" w:hAnsi="Book Antiqua" w:cs="Arial"/>
                <w:sz w:val="22"/>
                <w:szCs w:val="22"/>
              </w:rPr>
              <w:t>,</w:t>
            </w:r>
            <w:r w:rsidRPr="00861AE4">
              <w:rPr>
                <w:rFonts w:ascii="Book Antiqua" w:hAnsi="Book Antiqua" w:cs="Arial"/>
                <w:sz w:val="22"/>
                <w:szCs w:val="22"/>
              </w:rPr>
              <w:t xml:space="preserve"> (bb)</w:t>
            </w:r>
            <w:r w:rsidR="00656372" w:rsidRPr="00861AE4">
              <w:rPr>
                <w:rFonts w:ascii="Book Antiqua" w:hAnsi="Book Antiqua" w:cs="Arial"/>
                <w:sz w:val="22"/>
                <w:szCs w:val="22"/>
              </w:rPr>
              <w:t xml:space="preserve"> &amp; (cc)</w:t>
            </w:r>
          </w:p>
        </w:tc>
        <w:tc>
          <w:tcPr>
            <w:tcW w:w="7560" w:type="dxa"/>
            <w:tcBorders>
              <w:left w:val="single" w:sz="4" w:space="0" w:color="auto"/>
            </w:tcBorders>
          </w:tcPr>
          <w:p w14:paraId="50505C87" w14:textId="77777777" w:rsidR="00722257" w:rsidRPr="00861AE4" w:rsidRDefault="00722257" w:rsidP="00722257">
            <w:pPr>
              <w:jc w:val="both"/>
              <w:rPr>
                <w:rFonts w:ascii="Book Antiqua" w:hAnsi="Book Antiqua"/>
                <w:b/>
                <w:bCs/>
                <w:sz w:val="22"/>
                <w:szCs w:val="22"/>
              </w:rPr>
            </w:pPr>
            <w:r w:rsidRPr="00861AE4">
              <w:rPr>
                <w:rFonts w:ascii="Book Antiqua" w:hAnsi="Book Antiqua" w:cs="Arial"/>
                <w:b/>
                <w:bCs/>
                <w:snapToGrid w:val="0"/>
                <w:sz w:val="22"/>
                <w:szCs w:val="22"/>
              </w:rPr>
              <w:t>Add new Clauses ITB 9.3(v), ITB 9.3(w), ITB 9.3 (x), ITB 9.3 (y), ITB 9.3 (z), ITB 9.3(aa)</w:t>
            </w:r>
            <w:r w:rsidR="00656372" w:rsidRPr="00861AE4">
              <w:rPr>
                <w:rFonts w:ascii="Book Antiqua" w:hAnsi="Book Antiqua" w:cs="Arial"/>
                <w:b/>
                <w:bCs/>
                <w:snapToGrid w:val="0"/>
                <w:sz w:val="22"/>
                <w:szCs w:val="22"/>
              </w:rPr>
              <w:t>, ITB 9.3(bb)</w:t>
            </w:r>
            <w:r w:rsidRPr="00861AE4">
              <w:rPr>
                <w:rFonts w:ascii="Book Antiqua" w:hAnsi="Book Antiqua" w:cs="Arial"/>
                <w:b/>
                <w:bCs/>
                <w:snapToGrid w:val="0"/>
                <w:sz w:val="22"/>
                <w:szCs w:val="22"/>
              </w:rPr>
              <w:t xml:space="preserve"> and ITB 9.3(</w:t>
            </w:r>
            <w:r w:rsidR="00656372" w:rsidRPr="00861AE4">
              <w:rPr>
                <w:rFonts w:ascii="Book Antiqua" w:hAnsi="Book Antiqua" w:cs="Arial"/>
                <w:b/>
                <w:bCs/>
                <w:snapToGrid w:val="0"/>
                <w:sz w:val="22"/>
                <w:szCs w:val="22"/>
              </w:rPr>
              <w:t>cc</w:t>
            </w:r>
            <w:r w:rsidRPr="00861AE4">
              <w:rPr>
                <w:rFonts w:ascii="Book Antiqua" w:hAnsi="Book Antiqua" w:cs="Arial"/>
                <w:b/>
                <w:bCs/>
                <w:snapToGrid w:val="0"/>
                <w:sz w:val="22"/>
                <w:szCs w:val="22"/>
              </w:rPr>
              <w:t>) as follows:</w:t>
            </w:r>
          </w:p>
          <w:p w14:paraId="35FA8262" w14:textId="77777777" w:rsidR="00722257" w:rsidRPr="00861AE4" w:rsidRDefault="00722257" w:rsidP="00722257">
            <w:pPr>
              <w:jc w:val="both"/>
              <w:rPr>
                <w:rFonts w:ascii="Book Antiqua" w:hAnsi="Book Antiqua"/>
                <w:b/>
                <w:bCs/>
                <w:sz w:val="22"/>
                <w:szCs w:val="22"/>
              </w:rPr>
            </w:pPr>
          </w:p>
          <w:p w14:paraId="6668AD2F" w14:textId="77777777"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(v)</w:t>
            </w:r>
            <w:r w:rsidRPr="00861AE4">
              <w:rPr>
                <w:rFonts w:ascii="Book Antiqua" w:hAnsi="Book Antiqua" w:cs="Arial"/>
                <w:b/>
                <w:bCs/>
                <w:sz w:val="22"/>
                <w:szCs w:val="22"/>
              </w:rPr>
              <w:tab/>
              <w:t>Attachment 21:</w:t>
            </w:r>
            <w:r w:rsidRPr="00861AE4">
              <w:rPr>
                <w:rFonts w:ascii="Book Antiqua" w:hAnsi="Book Antiqua" w:cs="Arial"/>
                <w:b/>
                <w:bCs/>
                <w:sz w:val="22"/>
                <w:szCs w:val="22"/>
              </w:rPr>
              <w:tab/>
            </w:r>
            <w:r w:rsidRPr="00861AE4">
              <w:rPr>
                <w:rFonts w:ascii="Book Antiqua" w:hAnsi="Book Antiqua" w:cs="Arial"/>
                <w:sz w:val="22"/>
                <w:szCs w:val="22"/>
              </w:rPr>
              <w:t xml:space="preserve">Affidavit of Self certification regarding Minimum Local Content in line with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if applicable (</w:t>
            </w:r>
            <w:r w:rsidRPr="00861AE4">
              <w:rPr>
                <w:rFonts w:ascii="Book Antiqua" w:hAnsi="Book Antiqua" w:cs="Arial"/>
                <w:i/>
                <w:iCs/>
                <w:sz w:val="22"/>
                <w:szCs w:val="22"/>
              </w:rPr>
              <w:t>submission of Hard Copy in ‘Original’</w:t>
            </w:r>
            <w:r w:rsidRPr="00861AE4">
              <w:rPr>
                <w:rFonts w:ascii="Book Antiqua" w:hAnsi="Book Antiqua" w:cs="Arial"/>
                <w:sz w:val="22"/>
                <w:szCs w:val="22"/>
              </w:rPr>
              <w:t xml:space="preserve">), </w:t>
            </w:r>
            <w:r w:rsidRPr="00861AE4">
              <w:rPr>
                <w:rFonts w:ascii="Book Antiqua" w:hAnsi="Book Antiqua" w:cs="Arial"/>
                <w:i/>
                <w:iCs/>
                <w:sz w:val="22"/>
                <w:szCs w:val="22"/>
              </w:rPr>
              <w:t>to be submitted on a non-judicial stamp paper of Rs. 100/-.</w:t>
            </w:r>
          </w:p>
          <w:p w14:paraId="58C8DE22" w14:textId="77777777" w:rsidR="00722257" w:rsidRPr="00861AE4" w:rsidRDefault="00722257" w:rsidP="00722257">
            <w:pPr>
              <w:ind w:left="702" w:hanging="702"/>
              <w:jc w:val="both"/>
              <w:rPr>
                <w:rFonts w:ascii="Book Antiqua" w:hAnsi="Book Antiqua" w:cs="Arial"/>
                <w:sz w:val="22"/>
                <w:szCs w:val="22"/>
              </w:rPr>
            </w:pPr>
          </w:p>
          <w:p w14:paraId="2CFE9412" w14:textId="77777777" w:rsidR="00722257" w:rsidRPr="00861AE4" w:rsidRDefault="00722257" w:rsidP="00722257">
            <w:pPr>
              <w:ind w:left="522" w:hanging="94"/>
              <w:jc w:val="both"/>
              <w:rPr>
                <w:rFonts w:ascii="Book Antiqua" w:hAnsi="Book Antiqua" w:cs="Arial"/>
                <w:sz w:val="22"/>
                <w:szCs w:val="22"/>
              </w:rPr>
            </w:pPr>
            <w:r w:rsidRPr="00861AE4">
              <w:rPr>
                <w:rFonts w:ascii="Book Antiqua" w:hAnsi="Book Antiqua" w:cs="Arial"/>
                <w:sz w:val="22"/>
                <w:szCs w:val="22"/>
              </w:rPr>
              <w:t xml:space="preserve">  In line with the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D834896" w14:textId="77777777" w:rsidR="00722257" w:rsidRPr="00861AE4" w:rsidRDefault="00722257" w:rsidP="00722257">
            <w:pPr>
              <w:ind w:left="702" w:hanging="702"/>
              <w:jc w:val="both"/>
              <w:rPr>
                <w:rFonts w:ascii="Book Antiqua" w:hAnsi="Book Antiqua" w:cs="Arial"/>
                <w:sz w:val="22"/>
                <w:szCs w:val="22"/>
              </w:rPr>
            </w:pPr>
          </w:p>
          <w:p w14:paraId="7084785B" w14:textId="77777777"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50A4168" w14:textId="77777777" w:rsidR="00722257" w:rsidRPr="00861AE4" w:rsidRDefault="00722257" w:rsidP="00722257">
            <w:pPr>
              <w:ind w:left="702" w:hanging="702"/>
              <w:jc w:val="both"/>
              <w:rPr>
                <w:rFonts w:ascii="Book Antiqua" w:hAnsi="Book Antiqua" w:cs="Arial"/>
                <w:sz w:val="22"/>
                <w:szCs w:val="22"/>
              </w:rPr>
            </w:pPr>
          </w:p>
          <w:p w14:paraId="157C007C" w14:textId="77777777" w:rsidR="00722257" w:rsidRPr="00861AE4" w:rsidRDefault="00722257" w:rsidP="00722257">
            <w:pPr>
              <w:ind w:left="522" w:hanging="522"/>
              <w:jc w:val="both"/>
              <w:rPr>
                <w:rFonts w:ascii="Book Antiqua" w:hAnsi="Book Antiqua" w:cs="Arial"/>
                <w:b/>
                <w:bCs/>
                <w:sz w:val="22"/>
                <w:szCs w:val="22"/>
              </w:rPr>
            </w:pPr>
            <w:r w:rsidRPr="00861AE4">
              <w:rPr>
                <w:rFonts w:ascii="Book Antiqua" w:hAnsi="Book Antiqua" w:cs="Arial"/>
                <w:sz w:val="22"/>
                <w:szCs w:val="22"/>
              </w:rPr>
              <w:tab/>
            </w:r>
            <w:proofErr w:type="gramStart"/>
            <w:r w:rsidRPr="00861AE4">
              <w:rPr>
                <w:rFonts w:ascii="Book Antiqua" w:hAnsi="Book Antiqua" w:cs="Arial"/>
                <w:sz w:val="22"/>
                <w:szCs w:val="22"/>
              </w:rPr>
              <w:t>Bidder</w:t>
            </w:r>
            <w:proofErr w:type="gramEnd"/>
            <w:r w:rsidRPr="00861AE4">
              <w:rPr>
                <w:rFonts w:ascii="Book Antiqua" w:hAnsi="Book Antiqua" w:cs="Arial"/>
                <w:sz w:val="22"/>
                <w:szCs w:val="22"/>
              </w:rPr>
              <w:t xml:space="preserve"> may note that the other directions of Nodal Ministry as identified under PPP-MII Order shall also be suitably considered </w:t>
            </w:r>
            <w:proofErr w:type="gramStart"/>
            <w:r w:rsidRPr="00861AE4">
              <w:rPr>
                <w:rFonts w:ascii="Book Antiqua" w:hAnsi="Book Antiqua" w:cs="Arial"/>
                <w:sz w:val="22"/>
                <w:szCs w:val="22"/>
              </w:rPr>
              <w:t>in regard to</w:t>
            </w:r>
            <w:proofErr w:type="gramEnd"/>
            <w:r w:rsidRPr="00861AE4">
              <w:rPr>
                <w:rFonts w:ascii="Book Antiqua" w:hAnsi="Book Antiqua" w:cs="Arial"/>
                <w:sz w:val="22"/>
                <w:szCs w:val="22"/>
              </w:rPr>
              <w:t xml:space="preserve"> verification/action of the certificate.</w:t>
            </w:r>
          </w:p>
          <w:p w14:paraId="512B5662" w14:textId="77777777" w:rsidR="00722257" w:rsidRPr="00861AE4" w:rsidRDefault="00722257" w:rsidP="00722257">
            <w:pPr>
              <w:jc w:val="both"/>
              <w:rPr>
                <w:rFonts w:ascii="Book Antiqua" w:hAnsi="Book Antiqua" w:cs="Arial"/>
                <w:b/>
                <w:bCs/>
                <w:sz w:val="22"/>
                <w:szCs w:val="22"/>
              </w:rPr>
            </w:pPr>
          </w:p>
          <w:p w14:paraId="069DD66E" w14:textId="77777777" w:rsidR="00545046" w:rsidRPr="00861AE4" w:rsidRDefault="00545046" w:rsidP="00722257">
            <w:pPr>
              <w:jc w:val="both"/>
              <w:rPr>
                <w:rFonts w:ascii="Book Antiqua" w:hAnsi="Book Antiqua" w:cs="Arial"/>
                <w:b/>
                <w:bCs/>
                <w:sz w:val="22"/>
                <w:szCs w:val="22"/>
              </w:rPr>
            </w:pPr>
          </w:p>
          <w:p w14:paraId="7037F1DB" w14:textId="77777777"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(w)</w:t>
            </w:r>
            <w:r w:rsidR="002D1126" w:rsidRPr="00861AE4">
              <w:rPr>
                <w:rFonts w:ascii="Book Antiqua" w:hAnsi="Book Antiqua" w:cs="Arial"/>
                <w:b/>
                <w:bCs/>
                <w:sz w:val="22"/>
                <w:szCs w:val="22"/>
              </w:rPr>
              <w:t xml:space="preserve">   </w:t>
            </w:r>
            <w:r w:rsidRPr="00861AE4">
              <w:rPr>
                <w:rFonts w:ascii="Book Antiqua" w:hAnsi="Book Antiqua" w:cs="Arial"/>
                <w:b/>
                <w:bCs/>
                <w:sz w:val="22"/>
                <w:szCs w:val="22"/>
              </w:rPr>
              <w:t>Attachment 22:</w:t>
            </w:r>
            <w:r w:rsidRPr="00861AE4">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if applicable </w:t>
            </w:r>
            <w:r w:rsidRPr="00861AE4">
              <w:rPr>
                <w:rFonts w:ascii="Book Antiqua" w:hAnsi="Book Antiqua" w:cs="Arial"/>
                <w:i/>
                <w:iCs/>
                <w:sz w:val="22"/>
                <w:szCs w:val="22"/>
              </w:rPr>
              <w:t>(submission of Hard Copy in ‘Original’) to be submitted on the letter head of the auditor/cost accountant/chartered accountant</w:t>
            </w:r>
            <w:r w:rsidRPr="00861AE4">
              <w:rPr>
                <w:rFonts w:ascii="Book Antiqua" w:hAnsi="Book Antiqua" w:cs="Arial"/>
                <w:sz w:val="22"/>
                <w:szCs w:val="22"/>
              </w:rPr>
              <w:t>.</w:t>
            </w:r>
          </w:p>
          <w:p w14:paraId="2D464BBB" w14:textId="77777777" w:rsidR="00722257" w:rsidRPr="00861AE4" w:rsidRDefault="00722257" w:rsidP="00722257">
            <w:pPr>
              <w:ind w:left="702" w:hanging="702"/>
              <w:jc w:val="both"/>
              <w:rPr>
                <w:rFonts w:ascii="Book Antiqua" w:hAnsi="Book Antiqua" w:cs="Arial"/>
                <w:sz w:val="22"/>
                <w:szCs w:val="22"/>
              </w:rPr>
            </w:pPr>
          </w:p>
          <w:p w14:paraId="7CD4116F" w14:textId="77777777"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 In line with the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6EADBA9E" w14:textId="77777777" w:rsidR="00722257" w:rsidRPr="00861AE4" w:rsidRDefault="00722257" w:rsidP="00722257">
            <w:pPr>
              <w:ind w:left="702" w:hanging="702"/>
              <w:jc w:val="both"/>
              <w:rPr>
                <w:rFonts w:ascii="Book Antiqua" w:hAnsi="Book Antiqua" w:cs="Arial"/>
                <w:sz w:val="22"/>
                <w:szCs w:val="22"/>
              </w:rPr>
            </w:pPr>
          </w:p>
          <w:p w14:paraId="19DD43CD" w14:textId="77777777"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lastRenderedPageBreak/>
              <w:t xml:space="preserve">Further, auditor’s/ accountant’s certificates (as the case may be) submitted by the Bidder </w:t>
            </w:r>
            <w:proofErr w:type="gramStart"/>
            <w:r w:rsidRPr="00861AE4">
              <w:rPr>
                <w:rFonts w:ascii="Book Antiqua" w:hAnsi="Book Antiqua" w:cs="Arial"/>
                <w:sz w:val="22"/>
                <w:szCs w:val="22"/>
              </w:rPr>
              <w:t>may be may be</w:t>
            </w:r>
            <w:proofErr w:type="gramEnd"/>
            <w:r w:rsidRPr="00861AE4">
              <w:rPr>
                <w:rFonts w:ascii="Book Antiqua" w:hAnsi="Book Antiqua" w:cs="Arial"/>
                <w:sz w:val="22"/>
                <w:szCs w:val="22"/>
              </w:rPr>
              <w:t xml:space="preserve"> verified randomly by the committee constituted as per 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87EC173" w14:textId="77777777" w:rsidR="00722257" w:rsidRPr="00861AE4" w:rsidRDefault="00722257" w:rsidP="00722257">
            <w:pPr>
              <w:ind w:left="522" w:hanging="522"/>
              <w:jc w:val="both"/>
              <w:rPr>
                <w:rFonts w:ascii="Book Antiqua" w:hAnsi="Book Antiqua" w:cs="Arial"/>
                <w:sz w:val="22"/>
                <w:szCs w:val="22"/>
              </w:rPr>
            </w:pPr>
          </w:p>
          <w:p w14:paraId="11D0388A" w14:textId="77777777" w:rsidR="00722257" w:rsidRPr="00861AE4" w:rsidRDefault="00722257" w:rsidP="00722257">
            <w:pPr>
              <w:ind w:left="522" w:hanging="522"/>
              <w:jc w:val="both"/>
              <w:rPr>
                <w:rFonts w:ascii="Book Antiqua" w:hAnsi="Book Antiqua" w:cs="Arial"/>
                <w:b/>
                <w:bCs/>
                <w:sz w:val="22"/>
                <w:szCs w:val="22"/>
              </w:rPr>
            </w:pPr>
            <w:r w:rsidRPr="00861AE4">
              <w:rPr>
                <w:rFonts w:ascii="Book Antiqua" w:hAnsi="Book Antiqua" w:cs="Arial"/>
                <w:sz w:val="22"/>
                <w:szCs w:val="22"/>
              </w:rPr>
              <w:tab/>
            </w:r>
            <w:proofErr w:type="gramStart"/>
            <w:r w:rsidRPr="00861AE4">
              <w:rPr>
                <w:rFonts w:ascii="Book Antiqua" w:hAnsi="Book Antiqua" w:cs="Arial"/>
                <w:sz w:val="22"/>
                <w:szCs w:val="22"/>
              </w:rPr>
              <w:t>Bidder</w:t>
            </w:r>
            <w:proofErr w:type="gramEnd"/>
            <w:r w:rsidRPr="00861AE4">
              <w:rPr>
                <w:rFonts w:ascii="Book Antiqua" w:hAnsi="Book Antiqua" w:cs="Arial"/>
                <w:sz w:val="22"/>
                <w:szCs w:val="22"/>
              </w:rPr>
              <w:t xml:space="preserve"> may note that the other directions of Nodal Ministry as identified under PPP-MII Order shall also be suitably considered </w:t>
            </w:r>
            <w:proofErr w:type="gramStart"/>
            <w:r w:rsidRPr="00861AE4">
              <w:rPr>
                <w:rFonts w:ascii="Book Antiqua" w:hAnsi="Book Antiqua" w:cs="Arial"/>
                <w:sz w:val="22"/>
                <w:szCs w:val="22"/>
              </w:rPr>
              <w:t>in regard to</w:t>
            </w:r>
            <w:proofErr w:type="gramEnd"/>
            <w:r w:rsidRPr="00861AE4">
              <w:rPr>
                <w:rFonts w:ascii="Book Antiqua" w:hAnsi="Book Antiqua" w:cs="Arial"/>
                <w:sz w:val="22"/>
                <w:szCs w:val="22"/>
              </w:rPr>
              <w:t xml:space="preserve"> verification/action of the certificate.</w:t>
            </w:r>
          </w:p>
          <w:p w14:paraId="7C15BEDA" w14:textId="77777777" w:rsidR="00722257" w:rsidRPr="00861AE4" w:rsidRDefault="00722257" w:rsidP="00722257">
            <w:pPr>
              <w:jc w:val="both"/>
              <w:rPr>
                <w:rFonts w:ascii="Book Antiqua" w:hAnsi="Book Antiqua" w:cs="Arial"/>
                <w:b/>
                <w:bCs/>
                <w:sz w:val="22"/>
                <w:szCs w:val="22"/>
              </w:rPr>
            </w:pPr>
          </w:p>
          <w:p w14:paraId="69479E4A" w14:textId="77777777"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(x)</w:t>
            </w:r>
            <w:r w:rsidRPr="00861AE4">
              <w:rPr>
                <w:rFonts w:ascii="Book Antiqua" w:hAnsi="Book Antiqua" w:cs="Arial"/>
                <w:b/>
                <w:bCs/>
                <w:sz w:val="22"/>
                <w:szCs w:val="22"/>
              </w:rPr>
              <w:tab/>
              <w:t xml:space="preserve">Attachment 23: </w:t>
            </w:r>
            <w:r w:rsidRPr="00861AE4">
              <w:rPr>
                <w:rFonts w:ascii="Book Antiqua" w:hAnsi="Book Antiqua" w:cs="Arial"/>
                <w:sz w:val="22"/>
                <w:szCs w:val="22"/>
              </w:rPr>
              <w:t xml:space="preserve">Compliance </w:t>
            </w:r>
            <w:proofErr w:type="gramStart"/>
            <w:r w:rsidRPr="00861AE4">
              <w:rPr>
                <w:rFonts w:ascii="Book Antiqua" w:hAnsi="Book Antiqua" w:cs="Arial"/>
                <w:sz w:val="22"/>
                <w:szCs w:val="22"/>
              </w:rPr>
              <w:t>to</w:t>
            </w:r>
            <w:proofErr w:type="gramEnd"/>
            <w:r w:rsidRPr="00861AE4">
              <w:rPr>
                <w:rFonts w:ascii="Book Antiqua" w:hAnsi="Book Antiqua" w:cs="Arial"/>
                <w:sz w:val="22"/>
                <w:szCs w:val="22"/>
              </w:rPr>
              <w:t xml:space="preserve"> the process related to the e-RA Terms &amp; Conditions and the Business Rules governing the e-RA.</w:t>
            </w:r>
          </w:p>
          <w:p w14:paraId="7B9068B4" w14:textId="77777777" w:rsidR="00722257" w:rsidRPr="00861AE4" w:rsidRDefault="00722257" w:rsidP="00722257">
            <w:pPr>
              <w:ind w:left="702" w:hanging="702"/>
              <w:jc w:val="both"/>
              <w:rPr>
                <w:rFonts w:ascii="Book Antiqua" w:hAnsi="Book Antiqua" w:cs="Arial"/>
                <w:b/>
                <w:bCs/>
                <w:sz w:val="22"/>
                <w:szCs w:val="22"/>
              </w:rPr>
            </w:pPr>
          </w:p>
          <w:p w14:paraId="6E0DA9D7" w14:textId="77777777" w:rsidR="00722257" w:rsidRPr="00861AE4" w:rsidRDefault="00722257" w:rsidP="00722257">
            <w:pPr>
              <w:ind w:left="522" w:hanging="522"/>
              <w:jc w:val="both"/>
              <w:rPr>
                <w:rFonts w:ascii="Book Antiqua" w:eastAsia="Calibri" w:hAnsi="Book Antiqua" w:cs="Arial"/>
                <w:i/>
                <w:iCs/>
                <w:sz w:val="22"/>
                <w:szCs w:val="22"/>
                <w:lang w:val="en-IN"/>
              </w:rPr>
            </w:pPr>
            <w:r w:rsidRPr="00861AE4">
              <w:rPr>
                <w:rFonts w:ascii="Book Antiqua" w:hAnsi="Book Antiqua" w:cs="Arial"/>
                <w:b/>
                <w:bCs/>
                <w:sz w:val="22"/>
                <w:szCs w:val="22"/>
              </w:rPr>
              <w:t xml:space="preserve">(y) </w:t>
            </w:r>
            <w:r w:rsidRPr="00861AE4">
              <w:rPr>
                <w:rFonts w:ascii="Book Antiqua" w:hAnsi="Book Antiqua" w:cs="Arial"/>
                <w:b/>
                <w:bCs/>
                <w:sz w:val="22"/>
                <w:szCs w:val="22"/>
              </w:rPr>
              <w:tab/>
              <w:t xml:space="preserve">Attachment 24: </w:t>
            </w:r>
            <w:r w:rsidRPr="00861AE4">
              <w:rPr>
                <w:rFonts w:ascii="Book Antiqua" w:hAnsi="Book Antiqua" w:cs="Arial"/>
                <w:sz w:val="22"/>
                <w:szCs w:val="22"/>
              </w:rPr>
              <w:t xml:space="preserve">Declaration by the Bidder regarding events encountered pursuant to ITB Clause 2.1 </w:t>
            </w:r>
            <w:r w:rsidRPr="00861AE4">
              <w:rPr>
                <w:rFonts w:ascii="Book Antiqua" w:eastAsia="Calibri" w:hAnsi="Book Antiqua" w:cs="Arial"/>
                <w:i/>
                <w:iCs/>
                <w:sz w:val="22"/>
                <w:szCs w:val="22"/>
                <w:lang w:val="en-IN"/>
              </w:rPr>
              <w:t>(In case of a Joint Venture bid, the declaration shall be given by all partners of the Joint Venture)</w:t>
            </w:r>
          </w:p>
          <w:p w14:paraId="1D397F0A" w14:textId="77777777" w:rsidR="00722257" w:rsidRPr="00861AE4" w:rsidRDefault="00722257" w:rsidP="00722257">
            <w:pPr>
              <w:ind w:left="702" w:hanging="702"/>
              <w:jc w:val="both"/>
              <w:rPr>
                <w:rFonts w:ascii="Book Antiqua" w:eastAsia="Calibri" w:hAnsi="Book Antiqua" w:cs="Arial"/>
                <w:i/>
                <w:iCs/>
                <w:sz w:val="22"/>
                <w:szCs w:val="22"/>
                <w:lang w:val="en-IN"/>
              </w:rPr>
            </w:pPr>
          </w:p>
          <w:p w14:paraId="41CB65B2" w14:textId="77777777" w:rsidR="00722257" w:rsidRPr="00861AE4" w:rsidRDefault="00722257" w:rsidP="00722257">
            <w:pPr>
              <w:ind w:left="522" w:hanging="540"/>
              <w:jc w:val="both"/>
              <w:rPr>
                <w:rFonts w:ascii="Book Antiqua" w:hAnsi="Book Antiqua" w:cs="Arial"/>
                <w:b/>
                <w:bCs/>
                <w:i/>
                <w:iCs/>
                <w:sz w:val="22"/>
                <w:szCs w:val="22"/>
              </w:rPr>
            </w:pPr>
            <w:r w:rsidRPr="00861AE4">
              <w:rPr>
                <w:rFonts w:ascii="Book Antiqua" w:hAnsi="Book Antiqua" w:cs="Arial"/>
                <w:b/>
                <w:bCs/>
                <w:sz w:val="22"/>
                <w:szCs w:val="22"/>
              </w:rPr>
              <w:t xml:space="preserve">(z)  Attachment 25: </w:t>
            </w:r>
            <w:r w:rsidRPr="00861AE4">
              <w:rPr>
                <w:rFonts w:ascii="Book Antiqua" w:hAnsi="Book Antiqua" w:cs="Arial"/>
                <w:sz w:val="22"/>
                <w:szCs w:val="22"/>
              </w:rPr>
              <w:t xml:space="preserve">Authorization certificate issued by Domestic Manufacturer for selling Domestically Manufactured Iron &amp; Steel Products </w:t>
            </w:r>
            <w:r w:rsidRPr="00861AE4">
              <w:rPr>
                <w:rFonts w:ascii="Book Antiqua" w:hAnsi="Book Antiqua" w:cs="Arial"/>
                <w:i/>
                <w:iCs/>
                <w:sz w:val="22"/>
                <w:szCs w:val="22"/>
              </w:rPr>
              <w:t>(submission of Hard Copy in ‘Original’ on Domestic Manufacturer’s letter head)</w:t>
            </w:r>
          </w:p>
          <w:p w14:paraId="330926F2" w14:textId="77777777" w:rsidR="00722257" w:rsidRPr="00861AE4" w:rsidRDefault="00722257" w:rsidP="00722257">
            <w:pPr>
              <w:ind w:left="702" w:hanging="540"/>
              <w:jc w:val="both"/>
              <w:rPr>
                <w:rFonts w:ascii="Book Antiqua" w:hAnsi="Book Antiqua" w:cs="Arial"/>
                <w:b/>
                <w:bCs/>
                <w:i/>
                <w:iCs/>
                <w:sz w:val="22"/>
                <w:szCs w:val="22"/>
              </w:rPr>
            </w:pPr>
          </w:p>
          <w:p w14:paraId="0127DE1F" w14:textId="77777777" w:rsidR="00722257" w:rsidRPr="00861AE4" w:rsidRDefault="00722257" w:rsidP="00722257">
            <w:pPr>
              <w:ind w:left="522" w:hanging="360"/>
              <w:jc w:val="both"/>
              <w:rPr>
                <w:rFonts w:ascii="Book Antiqua" w:hAnsi="Book Antiqua" w:cs="Arial"/>
                <w:i/>
                <w:iCs/>
                <w:sz w:val="22"/>
                <w:szCs w:val="22"/>
              </w:rPr>
            </w:pPr>
            <w:r w:rsidRPr="00861AE4">
              <w:rPr>
                <w:rFonts w:ascii="Book Antiqua" w:hAnsi="Book Antiqua" w:cs="Arial"/>
                <w:b/>
                <w:bCs/>
                <w:sz w:val="22"/>
                <w:szCs w:val="22"/>
              </w:rPr>
              <w:t xml:space="preserve">      </w:t>
            </w:r>
            <w:r w:rsidRPr="00861AE4">
              <w:rPr>
                <w:rFonts w:ascii="Book Antiqua" w:hAnsi="Book Antiqua" w:cs="Arial"/>
                <w:sz w:val="22"/>
                <w:szCs w:val="22"/>
              </w:rPr>
              <w:t>Vide Notification dated 8</w:t>
            </w:r>
            <w:r w:rsidRPr="00861AE4">
              <w:rPr>
                <w:rFonts w:ascii="Book Antiqua" w:hAnsi="Book Antiqua" w:cs="Arial"/>
                <w:sz w:val="22"/>
                <w:szCs w:val="22"/>
                <w:vertAlign w:val="superscript"/>
              </w:rPr>
              <w:t>th</w:t>
            </w:r>
            <w:r w:rsidRPr="00861AE4">
              <w:rPr>
                <w:rFonts w:ascii="Book Antiqua" w:hAnsi="Book Antiqua" w:cs="Arial"/>
                <w:sz w:val="22"/>
                <w:szCs w:val="22"/>
              </w:rPr>
              <w:t xml:space="preserve"> May 2017 and its revision dated 29</w:t>
            </w:r>
            <w:r w:rsidRPr="00861AE4">
              <w:rPr>
                <w:rFonts w:ascii="Book Antiqua" w:hAnsi="Book Antiqua" w:cs="Arial"/>
                <w:sz w:val="22"/>
                <w:szCs w:val="22"/>
                <w:vertAlign w:val="superscript"/>
              </w:rPr>
              <w:t>th</w:t>
            </w:r>
            <w:r w:rsidRPr="00861AE4">
              <w:rPr>
                <w:rFonts w:ascii="Book Antiqua" w:hAnsi="Book Antiqua" w:cs="Arial"/>
                <w:sz w:val="22"/>
                <w:szCs w:val="22"/>
              </w:rPr>
              <w:t xml:space="preserve"> May 2019by Ministry of Steel has published </w:t>
            </w:r>
            <w:r w:rsidRPr="00861AE4">
              <w:rPr>
                <w:rFonts w:ascii="Book Antiqua" w:hAnsi="Book Antiqua" w:cs="Arial"/>
                <w:i/>
                <w:iCs/>
                <w:sz w:val="22"/>
                <w:szCs w:val="22"/>
              </w:rPr>
              <w:t>“Policy for providing preference to Domestically Manufactured Iron &amp; Steel Products in Government Procurement”.</w:t>
            </w:r>
          </w:p>
          <w:p w14:paraId="7180F452" w14:textId="77777777" w:rsidR="00722257" w:rsidRPr="00861AE4" w:rsidRDefault="00722257" w:rsidP="00722257">
            <w:pPr>
              <w:jc w:val="both"/>
              <w:rPr>
                <w:rFonts w:ascii="Book Antiqua" w:hAnsi="Book Antiqua" w:cs="Arial"/>
                <w:i/>
                <w:iCs/>
                <w:sz w:val="22"/>
                <w:szCs w:val="22"/>
              </w:rPr>
            </w:pPr>
          </w:p>
          <w:p w14:paraId="7B29DC4E" w14:textId="77777777" w:rsidR="00722257" w:rsidRPr="00861AE4" w:rsidRDefault="00722257" w:rsidP="00722257">
            <w:pPr>
              <w:ind w:left="522" w:hanging="360"/>
              <w:jc w:val="both"/>
              <w:rPr>
                <w:rFonts w:ascii="Book Antiqua" w:hAnsi="Book Antiqua" w:cs="Arial"/>
                <w:sz w:val="22"/>
                <w:szCs w:val="22"/>
              </w:rPr>
            </w:pPr>
            <w:r w:rsidRPr="00861AE4">
              <w:rPr>
                <w:rFonts w:ascii="Book Antiqua" w:hAnsi="Book Antiqua" w:cs="Arial"/>
                <w:sz w:val="22"/>
                <w:szCs w:val="22"/>
              </w:rPr>
              <w:t xml:space="preserve">      The bidder shall comply with the guidelines specified in the policy, including subsequent amendments/ modifications, if any.</w:t>
            </w:r>
          </w:p>
          <w:p w14:paraId="0FF5A515" w14:textId="77777777" w:rsidR="00722257" w:rsidRPr="00861AE4" w:rsidRDefault="00722257" w:rsidP="00722257">
            <w:pPr>
              <w:ind w:left="702" w:hanging="540"/>
              <w:jc w:val="both"/>
              <w:rPr>
                <w:rFonts w:ascii="Book Antiqua" w:hAnsi="Book Antiqua" w:cs="Arial"/>
                <w:sz w:val="22"/>
                <w:szCs w:val="22"/>
              </w:rPr>
            </w:pPr>
          </w:p>
          <w:p w14:paraId="5DCADD23" w14:textId="77777777"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In case the Iron &amp; Steel Products as specified in the </w:t>
            </w:r>
            <w:proofErr w:type="gramStart"/>
            <w:r w:rsidRPr="00861AE4">
              <w:rPr>
                <w:rFonts w:ascii="Book Antiqua" w:hAnsi="Book Antiqua" w:cs="Arial"/>
                <w:sz w:val="22"/>
                <w:szCs w:val="22"/>
              </w:rPr>
              <w:t>aforementioned Policy</w:t>
            </w:r>
            <w:proofErr w:type="gramEnd"/>
            <w:r w:rsidRPr="00861AE4">
              <w:rPr>
                <w:rFonts w:ascii="Book Antiqua" w:hAnsi="Book Antiqua" w:cs="Arial"/>
                <w:sz w:val="22"/>
                <w:szCs w:val="22"/>
              </w:rPr>
              <w:t xml:space="preserve">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4A925EA2" w14:textId="77777777" w:rsidR="00722257" w:rsidRPr="00861AE4" w:rsidRDefault="00722257" w:rsidP="00722257">
            <w:pPr>
              <w:ind w:left="702" w:hanging="540"/>
              <w:jc w:val="both"/>
              <w:rPr>
                <w:rFonts w:ascii="Book Antiqua" w:hAnsi="Book Antiqua" w:cs="Arial"/>
                <w:sz w:val="22"/>
                <w:szCs w:val="22"/>
              </w:rPr>
            </w:pPr>
          </w:p>
          <w:p w14:paraId="6C453B4D" w14:textId="77777777" w:rsidR="00722257" w:rsidRPr="00861AE4" w:rsidRDefault="00722257" w:rsidP="00722257">
            <w:pPr>
              <w:ind w:left="522" w:hanging="4"/>
              <w:jc w:val="both"/>
              <w:rPr>
                <w:rFonts w:ascii="Book Antiqua" w:hAnsi="Book Antiqua" w:cs="Arial"/>
                <w:sz w:val="22"/>
                <w:szCs w:val="22"/>
              </w:rPr>
            </w:pPr>
            <w:proofErr w:type="gramStart"/>
            <w:r w:rsidRPr="00861AE4">
              <w:rPr>
                <w:rFonts w:ascii="Book Antiqua" w:hAnsi="Book Antiqua" w:cs="Arial"/>
                <w:sz w:val="22"/>
                <w:szCs w:val="22"/>
              </w:rPr>
              <w:t>Bidder’s</w:t>
            </w:r>
            <w:proofErr w:type="gramEnd"/>
            <w:r w:rsidRPr="00861AE4">
              <w:rPr>
                <w:rFonts w:ascii="Book Antiqua" w:hAnsi="Book Antiqua" w:cs="Arial"/>
                <w:sz w:val="22"/>
                <w:szCs w:val="22"/>
              </w:rPr>
              <w:t xml:space="preserve"> failure to submit the Authorization certificate duly signed in Original along with the Bid or subsequently pursuant to ITB Sub-Clause 21 .1 shall lead to outright rejection of the Bid.</w:t>
            </w:r>
          </w:p>
          <w:p w14:paraId="3700D9A2" w14:textId="77777777" w:rsidR="00722257" w:rsidRPr="00861AE4" w:rsidRDefault="00722257" w:rsidP="00722257">
            <w:pPr>
              <w:ind w:left="702" w:hanging="540"/>
              <w:jc w:val="both"/>
              <w:rPr>
                <w:rFonts w:ascii="Book Antiqua" w:hAnsi="Book Antiqua" w:cs="Arial"/>
                <w:b/>
                <w:bCs/>
                <w:sz w:val="22"/>
                <w:szCs w:val="22"/>
              </w:rPr>
            </w:pPr>
          </w:p>
          <w:p w14:paraId="36A9DB9E" w14:textId="77777777" w:rsidR="00722257" w:rsidRPr="00861AE4" w:rsidRDefault="00722257" w:rsidP="00722257">
            <w:pPr>
              <w:ind w:left="522" w:hanging="540"/>
              <w:jc w:val="both"/>
              <w:rPr>
                <w:rFonts w:ascii="Book Antiqua" w:hAnsi="Book Antiqua" w:cs="Arial"/>
                <w:sz w:val="22"/>
                <w:szCs w:val="22"/>
              </w:rPr>
            </w:pPr>
            <w:r w:rsidRPr="00861AE4">
              <w:rPr>
                <w:rFonts w:ascii="Book Antiqua" w:hAnsi="Book Antiqua" w:cs="Arial"/>
                <w:b/>
                <w:bCs/>
                <w:sz w:val="22"/>
                <w:szCs w:val="22"/>
              </w:rPr>
              <w:t>(</w:t>
            </w:r>
            <w:proofErr w:type="gramStart"/>
            <w:r w:rsidRPr="00861AE4">
              <w:rPr>
                <w:rFonts w:ascii="Book Antiqua" w:hAnsi="Book Antiqua" w:cs="Arial"/>
                <w:b/>
                <w:bCs/>
                <w:sz w:val="22"/>
                <w:szCs w:val="22"/>
              </w:rPr>
              <w:t>aa)  Attachment</w:t>
            </w:r>
            <w:proofErr w:type="gramEnd"/>
            <w:r w:rsidRPr="00861AE4">
              <w:rPr>
                <w:rFonts w:ascii="Book Antiqua" w:hAnsi="Book Antiqua" w:cs="Arial"/>
                <w:b/>
                <w:bCs/>
                <w:sz w:val="22"/>
                <w:szCs w:val="22"/>
              </w:rPr>
              <w:t xml:space="preserve"> 26:</w:t>
            </w:r>
            <w:r w:rsidRPr="00861AE4">
              <w:rPr>
                <w:rFonts w:ascii="Book Antiqua" w:hAnsi="Book Antiqua" w:cs="Arial"/>
                <w:b/>
                <w:bCs/>
                <w:sz w:val="22"/>
                <w:szCs w:val="22"/>
              </w:rPr>
              <w:tab/>
            </w:r>
            <w:r w:rsidRPr="00861AE4">
              <w:rPr>
                <w:rFonts w:ascii="Book Antiqua" w:hAnsi="Book Antiqua" w:cs="Arial"/>
                <w:sz w:val="22"/>
                <w:szCs w:val="22"/>
              </w:rPr>
              <w:t xml:space="preserve">Affidavit of Self certification regarding Domestic Value Addition in Iron &amp; Steel Products </w:t>
            </w:r>
            <w:r w:rsidRPr="00861AE4">
              <w:rPr>
                <w:rFonts w:ascii="Book Antiqua" w:hAnsi="Book Antiqua" w:cs="Arial"/>
                <w:i/>
                <w:iCs/>
                <w:sz w:val="22"/>
                <w:szCs w:val="22"/>
              </w:rPr>
              <w:t>(submission of Hard Copy in     ‘Original’)to be submitted on a non-judicial stamp paper of Rs. 100/-.</w:t>
            </w:r>
          </w:p>
          <w:p w14:paraId="2D5B05FB" w14:textId="77777777" w:rsidR="00722257" w:rsidRPr="00861AE4" w:rsidRDefault="00722257" w:rsidP="00722257">
            <w:pPr>
              <w:ind w:left="702" w:hanging="540"/>
              <w:jc w:val="both"/>
              <w:rPr>
                <w:rFonts w:ascii="Book Antiqua" w:hAnsi="Book Antiqua" w:cs="Arial"/>
                <w:sz w:val="22"/>
                <w:szCs w:val="22"/>
              </w:rPr>
            </w:pPr>
          </w:p>
          <w:p w14:paraId="18012FE6" w14:textId="77777777"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In line with the aforesaid policy mentioned at (z) above, the bidder </w:t>
            </w:r>
            <w:r w:rsidRPr="00861AE4">
              <w:rPr>
                <w:rFonts w:ascii="Book Antiqua" w:hAnsi="Book Antiqua" w:cs="Arial"/>
                <w:sz w:val="22"/>
                <w:szCs w:val="22"/>
              </w:rPr>
              <w:lastRenderedPageBreak/>
              <w:t xml:space="preserve">shall submit the Affidavit of self-certification, in original, to POWERGRID declaring that the Iron &amp; Steel Products as specified in the </w:t>
            </w:r>
            <w:proofErr w:type="gramStart"/>
            <w:r w:rsidRPr="00861AE4">
              <w:rPr>
                <w:rFonts w:ascii="Book Antiqua" w:hAnsi="Book Antiqua" w:cs="Arial"/>
                <w:sz w:val="22"/>
                <w:szCs w:val="22"/>
              </w:rPr>
              <w:t>aforementioned Policy</w:t>
            </w:r>
            <w:proofErr w:type="gramEnd"/>
            <w:r w:rsidRPr="00861AE4">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00974980" w14:textId="77777777" w:rsidR="00722257" w:rsidRPr="00861AE4" w:rsidRDefault="00722257" w:rsidP="00722257">
            <w:pPr>
              <w:ind w:left="702" w:hanging="540"/>
              <w:jc w:val="both"/>
              <w:rPr>
                <w:rFonts w:ascii="Book Antiqua" w:hAnsi="Book Antiqua" w:cs="Arial"/>
                <w:sz w:val="22"/>
                <w:szCs w:val="22"/>
              </w:rPr>
            </w:pPr>
          </w:p>
          <w:p w14:paraId="46EB56CB" w14:textId="77777777"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4D6D726D" w14:textId="77777777" w:rsidR="00722257" w:rsidRPr="00861AE4" w:rsidRDefault="00722257" w:rsidP="00722257">
            <w:pPr>
              <w:ind w:left="702" w:hanging="540"/>
              <w:jc w:val="both"/>
              <w:rPr>
                <w:rFonts w:ascii="Book Antiqua" w:hAnsi="Book Antiqua" w:cs="Arial"/>
                <w:sz w:val="22"/>
                <w:szCs w:val="22"/>
              </w:rPr>
            </w:pPr>
          </w:p>
          <w:p w14:paraId="7ACBAC3E" w14:textId="77777777" w:rsidR="00722257" w:rsidRPr="00861AE4" w:rsidRDefault="00722257" w:rsidP="00722257">
            <w:pPr>
              <w:ind w:left="522" w:hanging="184"/>
              <w:jc w:val="both"/>
              <w:rPr>
                <w:rFonts w:ascii="Book Antiqua" w:hAnsi="Book Antiqua" w:cs="Arial"/>
                <w:sz w:val="22"/>
                <w:szCs w:val="22"/>
              </w:rPr>
            </w:pPr>
            <w:r w:rsidRPr="00861AE4">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729BAEE5" w14:textId="77777777" w:rsidR="00722257" w:rsidRPr="00861AE4" w:rsidRDefault="00722257" w:rsidP="00722257">
            <w:pPr>
              <w:ind w:left="702" w:hanging="540"/>
              <w:jc w:val="both"/>
              <w:rPr>
                <w:rFonts w:ascii="Book Antiqua" w:hAnsi="Book Antiqua" w:cs="Arial"/>
                <w:sz w:val="22"/>
                <w:szCs w:val="22"/>
              </w:rPr>
            </w:pPr>
          </w:p>
          <w:p w14:paraId="59918871" w14:textId="77777777" w:rsidR="00722257" w:rsidRPr="00861AE4" w:rsidRDefault="00722257" w:rsidP="00722257">
            <w:pPr>
              <w:ind w:left="522" w:hanging="4"/>
              <w:jc w:val="both"/>
              <w:rPr>
                <w:rFonts w:ascii="Book Antiqua" w:hAnsi="Book Antiqua" w:cs="Arial"/>
                <w:b/>
                <w:bCs/>
                <w:sz w:val="22"/>
                <w:szCs w:val="22"/>
              </w:rPr>
            </w:pPr>
            <w:r w:rsidRPr="00861AE4">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r w:rsidRPr="00861AE4">
              <w:rPr>
                <w:rFonts w:ascii="Book Antiqua" w:hAnsi="Book Antiqua" w:cs="Arial"/>
                <w:b/>
                <w:bCs/>
                <w:sz w:val="22"/>
                <w:szCs w:val="22"/>
              </w:rPr>
              <w:t>.</w:t>
            </w:r>
          </w:p>
          <w:p w14:paraId="3F2C3DA1" w14:textId="77777777" w:rsidR="00722257" w:rsidRPr="00861AE4" w:rsidRDefault="00722257" w:rsidP="00722257">
            <w:pPr>
              <w:ind w:left="702" w:hanging="540"/>
              <w:jc w:val="both"/>
              <w:rPr>
                <w:rFonts w:ascii="Book Antiqua" w:hAnsi="Book Antiqua" w:cs="Arial"/>
                <w:b/>
                <w:bCs/>
                <w:sz w:val="22"/>
                <w:szCs w:val="22"/>
              </w:rPr>
            </w:pPr>
          </w:p>
          <w:p w14:paraId="1F451684" w14:textId="77777777" w:rsidR="00722257" w:rsidRPr="00861AE4" w:rsidRDefault="00722257" w:rsidP="00722257">
            <w:pPr>
              <w:pStyle w:val="Default"/>
              <w:ind w:left="522" w:hanging="522"/>
              <w:jc w:val="both"/>
              <w:rPr>
                <w:rFonts w:eastAsia="Calibri" w:cs="Arial"/>
                <w:i/>
                <w:iCs/>
                <w:sz w:val="22"/>
                <w:szCs w:val="22"/>
                <w:lang w:val="en-IN"/>
              </w:rPr>
            </w:pPr>
            <w:r w:rsidRPr="00861AE4">
              <w:rPr>
                <w:rFonts w:cs="Arial"/>
                <w:b/>
                <w:sz w:val="22"/>
                <w:szCs w:val="22"/>
              </w:rPr>
              <w:t>(</w:t>
            </w:r>
            <w:r w:rsidRPr="00861AE4">
              <w:rPr>
                <w:rFonts w:cs="Arial"/>
                <w:b/>
                <w:bCs/>
                <w:sz w:val="22"/>
                <w:szCs w:val="22"/>
              </w:rPr>
              <w:t xml:space="preserve">bb) Attachment 27: </w:t>
            </w:r>
            <w:r w:rsidRPr="00861AE4">
              <w:rPr>
                <w:rFonts w:cs="Arial"/>
                <w:sz w:val="22"/>
                <w:szCs w:val="22"/>
              </w:rPr>
              <w:t>Certification by the Bidder as per DoE Order in line with ITB Clause 2.1</w:t>
            </w:r>
            <w:r w:rsidRPr="00861AE4">
              <w:rPr>
                <w:rFonts w:eastAsia="Calibri" w:cs="Arial"/>
                <w:i/>
                <w:iCs/>
                <w:sz w:val="22"/>
                <w:szCs w:val="22"/>
                <w:lang w:val="en-IN"/>
              </w:rPr>
              <w:t>(In case of a Joint Venture bid, the declaration shall be given by all partners of the Joint Venture)</w:t>
            </w:r>
          </w:p>
          <w:p w14:paraId="387D954E" w14:textId="77777777" w:rsidR="00BB6EB1" w:rsidRPr="00861AE4" w:rsidRDefault="00BB6EB1" w:rsidP="00722257">
            <w:pPr>
              <w:pStyle w:val="Default"/>
              <w:ind w:left="522" w:hanging="522"/>
              <w:jc w:val="both"/>
              <w:rPr>
                <w:rFonts w:eastAsia="Calibri" w:cs="Arial"/>
                <w:i/>
                <w:iCs/>
                <w:sz w:val="22"/>
                <w:szCs w:val="22"/>
                <w:lang w:val="en-IN"/>
              </w:rPr>
            </w:pPr>
          </w:p>
          <w:p w14:paraId="44D59286" w14:textId="77777777" w:rsidR="00722257" w:rsidRPr="00861AE4" w:rsidRDefault="00BB6EB1" w:rsidP="00545046">
            <w:pPr>
              <w:pStyle w:val="Heading1"/>
              <w:ind w:left="520" w:hanging="520"/>
              <w:jc w:val="both"/>
              <w:rPr>
                <w:rFonts w:cs="Book Antiqua"/>
                <w:b w:val="0"/>
                <w:color w:val="000000"/>
                <w:lang w:bidi="hi-IN"/>
              </w:rPr>
            </w:pPr>
            <w:r w:rsidRPr="00861AE4">
              <w:rPr>
                <w:rFonts w:cs="Book Antiqua"/>
                <w:bCs w:val="0"/>
                <w:color w:val="000000"/>
                <w:lang w:bidi="hi-IN"/>
              </w:rPr>
              <w:t>(cc) Attachment 28:</w:t>
            </w:r>
            <w:r w:rsidRPr="00861AE4">
              <w:rPr>
                <w:rFonts w:cs="Book Antiqua"/>
                <w:b w:val="0"/>
                <w:color w:val="000000"/>
                <w:lang w:bidi="hi-IN"/>
              </w:rPr>
              <w:t xml:space="preserve"> Bid Securing Declaration to be submitted by the Bidder.</w:t>
            </w:r>
          </w:p>
        </w:tc>
      </w:tr>
      <w:tr w:rsidR="00722257" w:rsidRPr="00861AE4" w14:paraId="1E873D63" w14:textId="77777777" w:rsidTr="00545046">
        <w:trPr>
          <w:trHeight w:val="431"/>
        </w:trPr>
        <w:tc>
          <w:tcPr>
            <w:tcW w:w="630" w:type="dxa"/>
            <w:tcBorders>
              <w:right w:val="single" w:sz="4" w:space="0" w:color="auto"/>
            </w:tcBorders>
          </w:tcPr>
          <w:p w14:paraId="000D162F"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1118A8C6" w14:textId="77777777" w:rsidR="00722257" w:rsidRPr="00861AE4" w:rsidRDefault="00722257" w:rsidP="00722257">
            <w:pPr>
              <w:rPr>
                <w:rFonts w:ascii="Book Antiqua" w:hAnsi="Book Antiqua" w:cs="Arial"/>
                <w:bCs/>
                <w:sz w:val="22"/>
                <w:szCs w:val="22"/>
              </w:rPr>
            </w:pPr>
            <w:r w:rsidRPr="00861AE4">
              <w:rPr>
                <w:rFonts w:ascii="Book Antiqua" w:hAnsi="Book Antiqua" w:cs="Arial"/>
                <w:bCs/>
                <w:sz w:val="22"/>
                <w:szCs w:val="22"/>
              </w:rPr>
              <w:t>ITB 11.4(e) to 11.4(m)</w:t>
            </w:r>
          </w:p>
        </w:tc>
        <w:tc>
          <w:tcPr>
            <w:tcW w:w="7560" w:type="dxa"/>
            <w:tcBorders>
              <w:left w:val="single" w:sz="4" w:space="0" w:color="auto"/>
            </w:tcBorders>
          </w:tcPr>
          <w:p w14:paraId="7A0F6109" w14:textId="77777777" w:rsidR="00722257" w:rsidRPr="00861AE4" w:rsidRDefault="00722257" w:rsidP="00722257">
            <w:pPr>
              <w:ind w:left="-18" w:firstLine="18"/>
              <w:jc w:val="both"/>
              <w:rPr>
                <w:rFonts w:ascii="Book Antiqua" w:hAnsi="Book Antiqua" w:cs="Arial"/>
                <w:bCs/>
                <w:sz w:val="22"/>
                <w:szCs w:val="22"/>
              </w:rPr>
            </w:pPr>
            <w:r w:rsidRPr="00861AE4">
              <w:rPr>
                <w:rFonts w:ascii="Book Antiqua" w:hAnsi="Book Antiqua" w:cs="Arial"/>
                <w:bCs/>
                <w:sz w:val="22"/>
                <w:szCs w:val="22"/>
              </w:rPr>
              <w:t>Renumber sub-Clauses 11.4(e) to 11.4(m) as 11.4(d) to 11.4(l).</w:t>
            </w:r>
          </w:p>
          <w:p w14:paraId="3B0A8B1A" w14:textId="77777777" w:rsidR="00722257" w:rsidRPr="00861AE4" w:rsidRDefault="00722257" w:rsidP="00545046">
            <w:pPr>
              <w:jc w:val="both"/>
              <w:rPr>
                <w:rFonts w:ascii="Book Antiqua" w:hAnsi="Book Antiqua" w:cs="Arial"/>
                <w:bCs/>
                <w:sz w:val="22"/>
                <w:szCs w:val="22"/>
              </w:rPr>
            </w:pPr>
          </w:p>
        </w:tc>
      </w:tr>
      <w:tr w:rsidR="00722257" w:rsidRPr="00861AE4" w14:paraId="4C976BAC" w14:textId="77777777" w:rsidTr="00722257">
        <w:trPr>
          <w:trHeight w:val="755"/>
        </w:trPr>
        <w:tc>
          <w:tcPr>
            <w:tcW w:w="630" w:type="dxa"/>
            <w:tcBorders>
              <w:right w:val="single" w:sz="4" w:space="0" w:color="auto"/>
            </w:tcBorders>
          </w:tcPr>
          <w:p w14:paraId="454AC9BE"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12A6280"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13.1</w:t>
            </w:r>
          </w:p>
        </w:tc>
        <w:tc>
          <w:tcPr>
            <w:tcW w:w="7560" w:type="dxa"/>
            <w:tcBorders>
              <w:left w:val="single" w:sz="4" w:space="0" w:color="auto"/>
            </w:tcBorders>
          </w:tcPr>
          <w:p w14:paraId="3211B898" w14:textId="77777777" w:rsidR="00722257" w:rsidRPr="00861AE4"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61AE4">
              <w:rPr>
                <w:rFonts w:ascii="Book Antiqua" w:hAnsi="Book Antiqua" w:cs="Arial"/>
                <w:sz w:val="22"/>
                <w:szCs w:val="22"/>
                <w:lang w:val="en-GB"/>
              </w:rPr>
              <w:t xml:space="preserve">Replace Clause </w:t>
            </w:r>
            <w:r w:rsidR="00722257" w:rsidRPr="00861AE4">
              <w:rPr>
                <w:rFonts w:ascii="Book Antiqua" w:hAnsi="Book Antiqua" w:cs="Arial"/>
                <w:sz w:val="22"/>
                <w:szCs w:val="22"/>
                <w:lang w:val="en-GB"/>
              </w:rPr>
              <w:t>ITB 13.1 with the following:</w:t>
            </w:r>
          </w:p>
          <w:p w14:paraId="6CE36EDD" w14:textId="77777777" w:rsidR="00722257" w:rsidRPr="00861AE4" w:rsidRDefault="00722257"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6C2117B5" w14:textId="77777777" w:rsidR="00722257" w:rsidRPr="00861AE4"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861AE4">
              <w:rPr>
                <w:rFonts w:ascii="Book Antiqua" w:hAnsi="Book Antiqua"/>
                <w:b/>
                <w:bCs/>
                <w:sz w:val="22"/>
                <w:szCs w:val="22"/>
              </w:rPr>
              <w:t>Bid Security shall not be applicable in this Package. All the Bidders shall submit as part of their bid, a Bid Securing Declaration in Attachment-28 of the Bid Forms.</w:t>
            </w:r>
          </w:p>
        </w:tc>
      </w:tr>
      <w:tr w:rsidR="00722257" w:rsidRPr="00861AE4" w14:paraId="26B8F4B9" w14:textId="77777777" w:rsidTr="007C10B9">
        <w:trPr>
          <w:trHeight w:val="305"/>
        </w:trPr>
        <w:tc>
          <w:tcPr>
            <w:tcW w:w="630" w:type="dxa"/>
            <w:tcBorders>
              <w:right w:val="single" w:sz="4" w:space="0" w:color="auto"/>
            </w:tcBorders>
          </w:tcPr>
          <w:p w14:paraId="680A7522"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43C7669" w14:textId="77777777" w:rsidR="00664B09" w:rsidRPr="00861AE4" w:rsidRDefault="00722257" w:rsidP="00722257">
            <w:pPr>
              <w:rPr>
                <w:rFonts w:ascii="Book Antiqua" w:hAnsi="Book Antiqua" w:cs="Arial"/>
                <w:bCs/>
                <w:sz w:val="22"/>
                <w:szCs w:val="22"/>
              </w:rPr>
            </w:pPr>
            <w:r w:rsidRPr="00861AE4">
              <w:rPr>
                <w:rFonts w:ascii="Book Antiqua" w:hAnsi="Book Antiqua" w:cs="Arial"/>
                <w:bCs/>
                <w:sz w:val="22"/>
                <w:szCs w:val="22"/>
              </w:rPr>
              <w:t>ITB 13.2</w:t>
            </w:r>
          </w:p>
        </w:tc>
        <w:tc>
          <w:tcPr>
            <w:tcW w:w="7560" w:type="dxa"/>
            <w:tcBorders>
              <w:left w:val="single" w:sz="4" w:space="0" w:color="auto"/>
            </w:tcBorders>
          </w:tcPr>
          <w:p w14:paraId="4E978AE9" w14:textId="77777777" w:rsidR="007C10B9" w:rsidRPr="00861AE4" w:rsidRDefault="00EB76B5"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tc>
      </w:tr>
      <w:tr w:rsidR="007C10B9" w:rsidRPr="00861AE4" w14:paraId="7385BB7B" w14:textId="77777777" w:rsidTr="00722257">
        <w:trPr>
          <w:trHeight w:val="530"/>
        </w:trPr>
        <w:tc>
          <w:tcPr>
            <w:tcW w:w="630" w:type="dxa"/>
            <w:tcBorders>
              <w:right w:val="single" w:sz="4" w:space="0" w:color="auto"/>
            </w:tcBorders>
          </w:tcPr>
          <w:p w14:paraId="20911C26" w14:textId="77777777" w:rsidR="007C10B9" w:rsidRPr="00861AE4" w:rsidRDefault="007C10B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9F1A775" w14:textId="77777777" w:rsidR="007C10B9" w:rsidRPr="00861AE4" w:rsidRDefault="007C10B9" w:rsidP="00722257">
            <w:pPr>
              <w:rPr>
                <w:rFonts w:ascii="Book Antiqua" w:hAnsi="Book Antiqua" w:cs="Arial"/>
                <w:sz w:val="22"/>
                <w:szCs w:val="22"/>
              </w:rPr>
            </w:pPr>
            <w:r w:rsidRPr="00861AE4">
              <w:rPr>
                <w:rFonts w:ascii="Book Antiqua" w:hAnsi="Book Antiqua" w:cs="Arial"/>
                <w:sz w:val="22"/>
                <w:szCs w:val="22"/>
              </w:rPr>
              <w:t>ITB 13.3</w:t>
            </w:r>
          </w:p>
        </w:tc>
        <w:tc>
          <w:tcPr>
            <w:tcW w:w="7560" w:type="dxa"/>
            <w:tcBorders>
              <w:left w:val="single" w:sz="4" w:space="0" w:color="auto"/>
            </w:tcBorders>
          </w:tcPr>
          <w:p w14:paraId="46B2228C" w14:textId="77777777" w:rsidR="007C10B9" w:rsidRPr="00861AE4" w:rsidRDefault="007C10B9" w:rsidP="007C10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13.3 with the following:</w:t>
            </w:r>
          </w:p>
          <w:p w14:paraId="3AE43631" w14:textId="77777777" w:rsidR="007C10B9" w:rsidRPr="00861AE4" w:rsidRDefault="007C10B9" w:rsidP="00722257">
            <w:pPr>
              <w:jc w:val="both"/>
              <w:rPr>
                <w:rFonts w:ascii="Book Antiqua" w:hAnsi="Book Antiqua" w:cs="Arial"/>
                <w:b/>
                <w:bCs/>
                <w:sz w:val="22"/>
                <w:szCs w:val="22"/>
                <w:lang w:val="en-GB"/>
              </w:rPr>
            </w:pPr>
          </w:p>
          <w:p w14:paraId="5FFFCDC4" w14:textId="77777777" w:rsidR="007C10B9" w:rsidRPr="00861AE4" w:rsidRDefault="007C10B9" w:rsidP="00722257">
            <w:pPr>
              <w:jc w:val="both"/>
              <w:rPr>
                <w:rFonts w:ascii="Book Antiqua" w:hAnsi="Book Antiqua" w:cs="Book Antiqua"/>
                <w:color w:val="000000"/>
                <w:sz w:val="22"/>
                <w:szCs w:val="22"/>
                <w:lang w:bidi="hi-IN"/>
              </w:rPr>
            </w:pPr>
            <w:r w:rsidRPr="00861AE4">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61AE4">
              <w:rPr>
                <w:rFonts w:ascii="Book Antiqua" w:hAnsi="Book Antiqua" w:cs="Book Antiqua"/>
                <w:color w:val="000000"/>
                <w:sz w:val="22"/>
                <w:szCs w:val="22"/>
                <w:lang w:bidi="hi-IN"/>
              </w:rPr>
              <w:t xml:space="preserve"> of a joint venture must be in the name of all the partners in the joint venture submitting the bid.</w:t>
            </w:r>
          </w:p>
        </w:tc>
      </w:tr>
      <w:tr w:rsidR="00664B09" w:rsidRPr="00861AE4" w14:paraId="5DF73570" w14:textId="77777777" w:rsidTr="00722257">
        <w:trPr>
          <w:trHeight w:val="530"/>
        </w:trPr>
        <w:tc>
          <w:tcPr>
            <w:tcW w:w="630" w:type="dxa"/>
            <w:tcBorders>
              <w:right w:val="single" w:sz="4" w:space="0" w:color="auto"/>
            </w:tcBorders>
          </w:tcPr>
          <w:p w14:paraId="6C76515F" w14:textId="77777777" w:rsidR="00664B09" w:rsidRPr="00861AE4"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14:paraId="121C94BD" w14:textId="77777777" w:rsidR="00664B09" w:rsidRPr="00861AE4" w:rsidRDefault="00664B09" w:rsidP="00664B09">
            <w:pPr>
              <w:rPr>
                <w:rFonts w:ascii="Book Antiqua" w:hAnsi="Book Antiqua" w:cs="Arial"/>
                <w:bCs/>
                <w:sz w:val="22"/>
                <w:szCs w:val="22"/>
              </w:rPr>
            </w:pPr>
            <w:r w:rsidRPr="00861AE4">
              <w:rPr>
                <w:rFonts w:ascii="Book Antiqua" w:hAnsi="Book Antiqua" w:cs="Arial"/>
                <w:bCs/>
                <w:sz w:val="22"/>
                <w:szCs w:val="22"/>
              </w:rPr>
              <w:t>ITB 13.4 and 13.5</w:t>
            </w:r>
          </w:p>
        </w:tc>
        <w:tc>
          <w:tcPr>
            <w:tcW w:w="7560" w:type="dxa"/>
            <w:tcBorders>
              <w:left w:val="single" w:sz="4" w:space="0" w:color="auto"/>
            </w:tcBorders>
          </w:tcPr>
          <w:p w14:paraId="6D82C770" w14:textId="77777777"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p w14:paraId="4D29F70B" w14:textId="77777777"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664B09" w:rsidRPr="00861AE4" w14:paraId="39AF3E1E" w14:textId="77777777" w:rsidTr="00722257">
        <w:trPr>
          <w:trHeight w:val="530"/>
        </w:trPr>
        <w:tc>
          <w:tcPr>
            <w:tcW w:w="630" w:type="dxa"/>
            <w:tcBorders>
              <w:right w:val="single" w:sz="4" w:space="0" w:color="auto"/>
            </w:tcBorders>
          </w:tcPr>
          <w:p w14:paraId="6FC9FEB9" w14:textId="77777777" w:rsidR="00664B09" w:rsidRPr="00861AE4" w:rsidRDefault="00664B0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333DF4C5" w14:textId="77777777" w:rsidR="00664B09" w:rsidRPr="00861AE4" w:rsidRDefault="00664B09" w:rsidP="00722257">
            <w:pPr>
              <w:rPr>
                <w:rFonts w:ascii="Book Antiqua" w:hAnsi="Book Antiqua" w:cs="Arial"/>
                <w:sz w:val="22"/>
                <w:szCs w:val="22"/>
              </w:rPr>
            </w:pPr>
            <w:r w:rsidRPr="00861AE4">
              <w:rPr>
                <w:rFonts w:ascii="Book Antiqua" w:hAnsi="Book Antiqua" w:cs="Arial"/>
                <w:sz w:val="22"/>
                <w:szCs w:val="22"/>
              </w:rPr>
              <w:t>ITB 13.6</w:t>
            </w:r>
          </w:p>
        </w:tc>
        <w:tc>
          <w:tcPr>
            <w:tcW w:w="7560" w:type="dxa"/>
            <w:tcBorders>
              <w:left w:val="single" w:sz="4" w:space="0" w:color="auto"/>
            </w:tcBorders>
          </w:tcPr>
          <w:p w14:paraId="6AE40341" w14:textId="77777777"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13.6 with the following:</w:t>
            </w:r>
          </w:p>
          <w:p w14:paraId="485DBEB6" w14:textId="77777777" w:rsidR="00664B09" w:rsidRPr="00861AE4" w:rsidRDefault="00664B09" w:rsidP="00722257">
            <w:pPr>
              <w:jc w:val="both"/>
              <w:rPr>
                <w:rFonts w:ascii="Book Antiqua" w:hAnsi="Book Antiqua" w:cs="Arial"/>
                <w:b/>
                <w:bCs/>
                <w:sz w:val="22"/>
                <w:szCs w:val="22"/>
                <w:lang w:val="en-GB"/>
              </w:rPr>
            </w:pPr>
          </w:p>
          <w:p w14:paraId="4F6A2DC0" w14:textId="77777777" w:rsidR="00664B09" w:rsidRPr="00861AE4" w:rsidRDefault="00664B09" w:rsidP="00664B09">
            <w:pPr>
              <w:jc w:val="both"/>
              <w:rPr>
                <w:rFonts w:ascii="Book Antiqua" w:hAnsi="Book Antiqua"/>
                <w:b/>
                <w:bCs/>
                <w:sz w:val="22"/>
                <w:szCs w:val="22"/>
              </w:rPr>
            </w:pPr>
            <w:r w:rsidRPr="00861AE4">
              <w:rPr>
                <w:rFonts w:ascii="Book Antiqua" w:hAnsi="Book Antiqua" w:cs="Arial"/>
                <w:b/>
                <w:bCs/>
                <w:color w:val="000000"/>
                <w:sz w:val="22"/>
                <w:szCs w:val="22"/>
                <w:shd w:val="clear" w:color="auto" w:fill="FFFFFF"/>
                <w:lang w:val="en-IN"/>
              </w:rPr>
              <w:lastRenderedPageBreak/>
              <w:t xml:space="preserve">In case of </w:t>
            </w:r>
            <w:proofErr w:type="spellStart"/>
            <w:r w:rsidRPr="00861AE4">
              <w:rPr>
                <w:rFonts w:ascii="Book Antiqua" w:hAnsi="Book Antiqua"/>
                <w:b/>
                <w:bCs/>
                <w:sz w:val="22"/>
                <w:szCs w:val="22"/>
              </w:rPr>
              <w:t>dishonouring</w:t>
            </w:r>
            <w:proofErr w:type="spellEnd"/>
            <w:r w:rsidRPr="00861AE4">
              <w:rPr>
                <w:rFonts w:ascii="Book Antiqua" w:hAnsi="Book Antiqua"/>
                <w:b/>
                <w:bCs/>
                <w:sz w:val="22"/>
                <w:szCs w:val="22"/>
              </w:rPr>
              <w:t xml:space="preserve"> </w:t>
            </w:r>
            <w:r w:rsidRPr="00861AE4">
              <w:rPr>
                <w:rFonts w:ascii="Book Antiqua" w:hAnsi="Book Antiqua" w:cs="Arial"/>
                <w:b/>
                <w:bCs/>
                <w:color w:val="000000"/>
                <w:sz w:val="22"/>
                <w:szCs w:val="22"/>
                <w:shd w:val="clear" w:color="auto" w:fill="FFFFFF"/>
                <w:lang w:val="en-IN"/>
              </w:rPr>
              <w:t xml:space="preserve">the conditions </w:t>
            </w:r>
            <w:r w:rsidRPr="00861AE4">
              <w:rPr>
                <w:rFonts w:ascii="Book Antiqua" w:hAnsi="Book Antiqua"/>
                <w:b/>
                <w:bCs/>
                <w:sz w:val="22"/>
                <w:szCs w:val="22"/>
              </w:rPr>
              <w:t>of Bid Securing Declaration</w:t>
            </w:r>
            <w:r w:rsidRPr="00861AE4">
              <w:rPr>
                <w:rFonts w:ascii="Book Antiqua" w:hAnsi="Book Antiqua" w:cs="Arial"/>
                <w:b/>
                <w:bCs/>
                <w:color w:val="000000"/>
                <w:sz w:val="22"/>
                <w:szCs w:val="22"/>
                <w:shd w:val="clear" w:color="auto" w:fill="FFFFFF"/>
                <w:lang w:val="en-IN"/>
              </w:rPr>
              <w:t xml:space="preserve"> as given below,</w:t>
            </w:r>
            <w:r w:rsidRPr="00861AE4">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769EC3A" w14:textId="77777777" w:rsidR="00664B09" w:rsidRPr="00861AE4" w:rsidRDefault="00664B09" w:rsidP="00664B09">
            <w:pPr>
              <w:jc w:val="both"/>
              <w:rPr>
                <w:rFonts w:ascii="Book Antiqua" w:hAnsi="Book Antiqua"/>
                <w:b/>
                <w:bCs/>
                <w:sz w:val="22"/>
                <w:szCs w:val="22"/>
              </w:rPr>
            </w:pPr>
          </w:p>
          <w:p w14:paraId="75983FDD" w14:textId="77777777"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the Bidder withdraws its bid during the period of bid validity specified by the Bidder in the Bid Form; or</w:t>
            </w:r>
          </w:p>
          <w:p w14:paraId="6CD6F678" w14:textId="77777777"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DBA5D19" w14:textId="77777777"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4192332B" w14:textId="77777777"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861AE4">
              <w:rPr>
                <w:rFonts w:ascii="Book Antiqua" w:eastAsia="Calibri" w:hAnsi="Book Antiqua"/>
                <w:b/>
                <w:bCs/>
                <w:color w:val="000000"/>
                <w:sz w:val="22"/>
                <w:szCs w:val="22"/>
              </w:rPr>
              <w:t>discussion;</w:t>
            </w:r>
            <w:proofErr w:type="gramEnd"/>
            <w:r w:rsidRPr="00861AE4">
              <w:rPr>
                <w:rFonts w:ascii="Book Antiqua" w:eastAsia="Calibri" w:hAnsi="Book Antiqua"/>
                <w:b/>
                <w:bCs/>
                <w:color w:val="000000"/>
                <w:sz w:val="22"/>
                <w:szCs w:val="22"/>
              </w:rPr>
              <w:t xml:space="preserve"> or</w:t>
            </w:r>
          </w:p>
          <w:p w14:paraId="20C1BD1C" w14:textId="77777777" w:rsidR="00664B09" w:rsidRPr="00861AE4" w:rsidRDefault="00664B09" w:rsidP="00664B09">
            <w:pPr>
              <w:pStyle w:val="ListParagraph"/>
              <w:numPr>
                <w:ilvl w:val="1"/>
                <w:numId w:val="12"/>
              </w:numPr>
              <w:ind w:left="340"/>
              <w:jc w:val="both"/>
              <w:rPr>
                <w:rFonts w:ascii="Book Antiqua" w:hAnsi="Book Antiqua"/>
                <w:b/>
                <w:bCs/>
                <w:sz w:val="22"/>
                <w:szCs w:val="22"/>
              </w:rPr>
            </w:pPr>
            <w:r w:rsidRPr="00861AE4">
              <w:rPr>
                <w:rFonts w:ascii="Book Antiqua" w:eastAsia="Calibri" w:hAnsi="Book Antiqua"/>
                <w:b/>
                <w:bCs/>
                <w:color w:val="000000"/>
                <w:sz w:val="22"/>
                <w:szCs w:val="22"/>
              </w:rPr>
              <w:t xml:space="preserve">in the case of a successful Bidder, if the Bidder fails within the specified time </w:t>
            </w:r>
            <w:proofErr w:type="gramStart"/>
            <w:r w:rsidRPr="00861AE4">
              <w:rPr>
                <w:rFonts w:ascii="Book Antiqua" w:eastAsia="Calibri" w:hAnsi="Book Antiqua"/>
                <w:b/>
                <w:bCs/>
                <w:color w:val="000000"/>
                <w:sz w:val="22"/>
                <w:szCs w:val="22"/>
              </w:rPr>
              <w:t>limit</w:t>
            </w:r>
            <w:proofErr w:type="gramEnd"/>
            <w:r w:rsidRPr="00861AE4">
              <w:rPr>
                <w:rFonts w:ascii="Book Antiqua" w:hAnsi="Book Antiqua"/>
                <w:b/>
                <w:bCs/>
                <w:sz w:val="22"/>
                <w:szCs w:val="22"/>
              </w:rPr>
              <w:t xml:space="preserve"> </w:t>
            </w:r>
          </w:p>
          <w:p w14:paraId="43808F66" w14:textId="77777777" w:rsidR="00664B09" w:rsidRPr="00861AE4" w:rsidRDefault="00664B09" w:rsidP="00664B09">
            <w:pPr>
              <w:pStyle w:val="ListParagraph"/>
              <w:numPr>
                <w:ilvl w:val="0"/>
                <w:numId w:val="29"/>
              </w:numPr>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to sign the Contract Agreement, in accordance with ITB Clause 34, or</w:t>
            </w:r>
          </w:p>
          <w:p w14:paraId="360A06AF" w14:textId="77777777" w:rsidR="00664B09" w:rsidRPr="00861AE4" w:rsidRDefault="00664B09" w:rsidP="00722257">
            <w:pPr>
              <w:pStyle w:val="ListParagraph"/>
              <w:numPr>
                <w:ilvl w:val="0"/>
                <w:numId w:val="30"/>
              </w:numPr>
              <w:jc w:val="both"/>
              <w:rPr>
                <w:rFonts w:ascii="Book Antiqua" w:eastAsia="Calibri" w:hAnsi="Book Antiqua"/>
                <w:color w:val="000000"/>
                <w:sz w:val="22"/>
                <w:szCs w:val="22"/>
              </w:rPr>
            </w:pPr>
            <w:r w:rsidRPr="00861AE4">
              <w:rPr>
                <w:rFonts w:ascii="Book Antiqua" w:eastAsia="Calibri" w:hAnsi="Book Antiqua"/>
                <w:b/>
                <w:bCs/>
                <w:color w:val="000000"/>
                <w:sz w:val="22"/>
                <w:szCs w:val="22"/>
              </w:rPr>
              <w:t>to furnish the required performance security(</w:t>
            </w:r>
            <w:proofErr w:type="spellStart"/>
            <w:r w:rsidRPr="00861AE4">
              <w:rPr>
                <w:rFonts w:ascii="Book Antiqua" w:eastAsia="Calibri" w:hAnsi="Book Antiqua"/>
                <w:b/>
                <w:bCs/>
                <w:color w:val="000000"/>
                <w:sz w:val="22"/>
                <w:szCs w:val="22"/>
              </w:rPr>
              <w:t>ies</w:t>
            </w:r>
            <w:proofErr w:type="spellEnd"/>
            <w:r w:rsidRPr="00861AE4">
              <w:rPr>
                <w:rFonts w:ascii="Book Antiqua" w:eastAsia="Calibri" w:hAnsi="Book Antiqua"/>
                <w:b/>
                <w:bCs/>
                <w:color w:val="000000"/>
                <w:sz w:val="22"/>
                <w:szCs w:val="22"/>
              </w:rPr>
              <w:t>), in accordance with ITB Clause 35 and/or to keep the bid security valid as per the requirement of ITB Sub-Clause 13.5.</w:t>
            </w:r>
          </w:p>
        </w:tc>
      </w:tr>
      <w:tr w:rsidR="00664B09" w:rsidRPr="00861AE4" w14:paraId="7F9784CC" w14:textId="77777777" w:rsidTr="00722257">
        <w:trPr>
          <w:trHeight w:val="530"/>
        </w:trPr>
        <w:tc>
          <w:tcPr>
            <w:tcW w:w="630" w:type="dxa"/>
            <w:tcBorders>
              <w:right w:val="single" w:sz="4" w:space="0" w:color="auto"/>
            </w:tcBorders>
          </w:tcPr>
          <w:p w14:paraId="12EED6E0" w14:textId="77777777" w:rsidR="00664B09" w:rsidRPr="00861AE4"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14:paraId="6FB5F7E9" w14:textId="77777777" w:rsidR="00664B09" w:rsidRPr="00861AE4" w:rsidRDefault="00664B09" w:rsidP="00664B09">
            <w:pPr>
              <w:rPr>
                <w:rFonts w:ascii="Book Antiqua" w:hAnsi="Book Antiqua" w:cs="Arial"/>
                <w:bCs/>
                <w:sz w:val="22"/>
                <w:szCs w:val="22"/>
              </w:rPr>
            </w:pPr>
            <w:r w:rsidRPr="00861AE4">
              <w:rPr>
                <w:rFonts w:ascii="Book Antiqua" w:hAnsi="Book Antiqua" w:cs="Arial"/>
                <w:bCs/>
                <w:sz w:val="22"/>
                <w:szCs w:val="22"/>
              </w:rPr>
              <w:t>ITB 13.7</w:t>
            </w:r>
          </w:p>
          <w:p w14:paraId="32F489C0" w14:textId="77777777" w:rsidR="00664B09" w:rsidRPr="00861AE4" w:rsidRDefault="00664B09" w:rsidP="00664B09">
            <w:pPr>
              <w:rPr>
                <w:rFonts w:ascii="Book Antiqua" w:hAnsi="Book Antiqua" w:cs="Arial"/>
                <w:bCs/>
                <w:sz w:val="22"/>
                <w:szCs w:val="22"/>
              </w:rPr>
            </w:pPr>
          </w:p>
        </w:tc>
        <w:tc>
          <w:tcPr>
            <w:tcW w:w="7560" w:type="dxa"/>
            <w:tcBorders>
              <w:left w:val="single" w:sz="4" w:space="0" w:color="auto"/>
            </w:tcBorders>
          </w:tcPr>
          <w:p w14:paraId="6A555800" w14:textId="77777777"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p w14:paraId="671DDC41" w14:textId="77777777"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E15FAB" w:rsidRPr="00861AE4" w14:paraId="31F6121C" w14:textId="77777777" w:rsidTr="00722257">
        <w:trPr>
          <w:trHeight w:val="530"/>
        </w:trPr>
        <w:tc>
          <w:tcPr>
            <w:tcW w:w="630" w:type="dxa"/>
            <w:tcBorders>
              <w:right w:val="single" w:sz="4" w:space="0" w:color="auto"/>
            </w:tcBorders>
          </w:tcPr>
          <w:p w14:paraId="72CE887B" w14:textId="77777777" w:rsidR="00E15FAB" w:rsidRPr="00861AE4" w:rsidRDefault="00E15FAB"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856D8FB" w14:textId="77777777" w:rsidR="00E15FAB" w:rsidRPr="00861AE4" w:rsidRDefault="00E15FAB" w:rsidP="00722257">
            <w:pPr>
              <w:rPr>
                <w:rFonts w:ascii="Book Antiqua" w:hAnsi="Book Antiqua" w:cs="Arial"/>
                <w:sz w:val="22"/>
                <w:szCs w:val="22"/>
              </w:rPr>
            </w:pPr>
            <w:r w:rsidRPr="00861AE4">
              <w:rPr>
                <w:rFonts w:ascii="Book Antiqua" w:hAnsi="Book Antiqua" w:cs="Arial"/>
                <w:sz w:val="22"/>
                <w:szCs w:val="22"/>
              </w:rPr>
              <w:t>ITB 14.2</w:t>
            </w:r>
          </w:p>
        </w:tc>
        <w:tc>
          <w:tcPr>
            <w:tcW w:w="7560" w:type="dxa"/>
            <w:tcBorders>
              <w:left w:val="single" w:sz="4" w:space="0" w:color="auto"/>
            </w:tcBorders>
          </w:tcPr>
          <w:p w14:paraId="36CF1097" w14:textId="77777777" w:rsidR="00E15FAB" w:rsidRPr="00861AE4" w:rsidRDefault="00E15FAB" w:rsidP="00E15FA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14.2 with the following:</w:t>
            </w:r>
          </w:p>
          <w:p w14:paraId="40BC50FD" w14:textId="77777777" w:rsidR="00E15FAB" w:rsidRPr="00861AE4" w:rsidRDefault="00E15FAB" w:rsidP="00722257">
            <w:pPr>
              <w:jc w:val="both"/>
              <w:rPr>
                <w:rFonts w:ascii="Book Antiqua" w:hAnsi="Book Antiqua" w:cs="Arial"/>
                <w:b/>
                <w:bCs/>
                <w:sz w:val="22"/>
                <w:szCs w:val="22"/>
                <w:lang w:val="en-GB"/>
              </w:rPr>
            </w:pPr>
          </w:p>
          <w:p w14:paraId="137BD57A" w14:textId="77777777" w:rsidR="00E15FAB" w:rsidRPr="00861AE4" w:rsidRDefault="00E15FAB" w:rsidP="0072225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In exceptional circumstance, the Employer may solicit the Bidder</w:t>
            </w:r>
            <w:r w:rsidRPr="00861AE4">
              <w:rPr>
                <w:rFonts w:ascii="Book Antiqua" w:hAnsi="Book Antiqua"/>
                <w:color w:val="000000"/>
                <w:sz w:val="22"/>
                <w:szCs w:val="22"/>
                <w:lang w:bidi="hi-IN"/>
              </w:rPr>
              <w:t>’</w:t>
            </w:r>
            <w:r w:rsidRPr="00861AE4">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861AE4">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proofErr w:type="gramStart"/>
            <w:r w:rsidRPr="00861AE4">
              <w:rPr>
                <w:rFonts w:ascii="Book Antiqua" w:hAnsi="Book Antiqua" w:cs="Book Antiqua"/>
                <w:color w:val="000000"/>
                <w:sz w:val="22"/>
                <w:szCs w:val="22"/>
                <w:lang w:bidi="hi-IN"/>
              </w:rPr>
              <w:t xml:space="preserve"> A Bidder</w:t>
            </w:r>
            <w:proofErr w:type="gramEnd"/>
            <w:r w:rsidRPr="00861AE4">
              <w:rPr>
                <w:rFonts w:ascii="Book Antiqua" w:hAnsi="Book Antiqua" w:cs="Book Antiqua"/>
                <w:color w:val="000000"/>
                <w:sz w:val="22"/>
                <w:szCs w:val="22"/>
                <w:lang w:bidi="hi-IN"/>
              </w:rPr>
              <w:t xml:space="preserve"> granting the request will not be required or permitted to modify its bid.</w:t>
            </w:r>
          </w:p>
          <w:p w14:paraId="10B95B73" w14:textId="77777777" w:rsidR="00E15FAB" w:rsidRPr="00861AE4" w:rsidRDefault="00E15FAB" w:rsidP="00722257">
            <w:pPr>
              <w:jc w:val="both"/>
              <w:rPr>
                <w:rFonts w:ascii="Book Antiqua" w:hAnsi="Book Antiqua" w:cs="Arial"/>
                <w:b/>
                <w:bCs/>
                <w:sz w:val="22"/>
                <w:szCs w:val="22"/>
                <w:lang w:val="en-GB"/>
              </w:rPr>
            </w:pPr>
          </w:p>
        </w:tc>
      </w:tr>
      <w:tr w:rsidR="00722257" w:rsidRPr="00861AE4" w14:paraId="5743BC66" w14:textId="77777777" w:rsidTr="00722257">
        <w:trPr>
          <w:trHeight w:val="530"/>
        </w:trPr>
        <w:tc>
          <w:tcPr>
            <w:tcW w:w="630" w:type="dxa"/>
            <w:tcBorders>
              <w:right w:val="single" w:sz="4" w:space="0" w:color="auto"/>
            </w:tcBorders>
          </w:tcPr>
          <w:p w14:paraId="48219303"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4B11C7EF"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15.1 (ii) (g)</w:t>
            </w:r>
          </w:p>
        </w:tc>
        <w:tc>
          <w:tcPr>
            <w:tcW w:w="7560" w:type="dxa"/>
            <w:tcBorders>
              <w:left w:val="single" w:sz="4" w:space="0" w:color="auto"/>
            </w:tcBorders>
          </w:tcPr>
          <w:p w14:paraId="0430009B" w14:textId="77777777" w:rsidR="00722257" w:rsidRPr="00861AE4" w:rsidRDefault="00722257" w:rsidP="00722257">
            <w:pPr>
              <w:jc w:val="both"/>
              <w:rPr>
                <w:rFonts w:ascii="Book Antiqua" w:hAnsi="Book Antiqua" w:cs="Arial"/>
                <w:b/>
                <w:bCs/>
                <w:sz w:val="22"/>
                <w:szCs w:val="22"/>
                <w:lang w:val="en-GB"/>
              </w:rPr>
            </w:pPr>
            <w:r w:rsidRPr="00861AE4">
              <w:rPr>
                <w:rFonts w:ascii="Book Antiqua" w:hAnsi="Book Antiqua" w:cs="Arial"/>
                <w:b/>
                <w:bCs/>
                <w:sz w:val="22"/>
                <w:szCs w:val="22"/>
                <w:lang w:val="en-GB"/>
              </w:rPr>
              <w:t>Supplementing ITB clause 15.1 (ii)(g) with the following:</w:t>
            </w:r>
          </w:p>
          <w:p w14:paraId="4093F98C" w14:textId="77777777" w:rsidR="00722257" w:rsidRPr="00861AE4" w:rsidRDefault="00722257" w:rsidP="00722257">
            <w:pPr>
              <w:jc w:val="both"/>
              <w:rPr>
                <w:rFonts w:ascii="Book Antiqua" w:hAnsi="Book Antiqua" w:cs="Arial"/>
                <w:bCs/>
                <w:sz w:val="22"/>
                <w:szCs w:val="22"/>
              </w:rPr>
            </w:pPr>
          </w:p>
          <w:p w14:paraId="07D95564" w14:textId="77777777" w:rsidR="00722257" w:rsidRPr="00861AE4" w:rsidRDefault="00722257" w:rsidP="00722257">
            <w:pPr>
              <w:pStyle w:val="Default"/>
              <w:numPr>
                <w:ilvl w:val="0"/>
                <w:numId w:val="17"/>
              </w:numPr>
              <w:ind w:left="522" w:hanging="540"/>
              <w:jc w:val="both"/>
              <w:rPr>
                <w:rFonts w:cs="Arial"/>
                <w:sz w:val="22"/>
                <w:szCs w:val="22"/>
              </w:rPr>
            </w:pPr>
            <w:r w:rsidRPr="00861AE4">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w:t>
            </w:r>
            <w:r w:rsidRPr="00861AE4">
              <w:rPr>
                <w:rFonts w:cs="Arial"/>
                <w:sz w:val="22"/>
                <w:szCs w:val="22"/>
              </w:rPr>
              <w:lastRenderedPageBreak/>
              <w:t xml:space="preserve">chartered accountant (in respect of suppliers other than companies) giving the percentage of Local Content, if applicable, duly signed and stamped on each page, in line with PPP-MII Order and </w:t>
            </w:r>
            <w:proofErr w:type="spellStart"/>
            <w:r w:rsidRPr="00861AE4">
              <w:rPr>
                <w:rFonts w:cs="Arial"/>
                <w:sz w:val="22"/>
                <w:szCs w:val="22"/>
              </w:rPr>
              <w:t>MoP</w:t>
            </w:r>
            <w:proofErr w:type="spellEnd"/>
            <w:r w:rsidRPr="00861AE4">
              <w:rPr>
                <w:rFonts w:cs="Arial"/>
                <w:sz w:val="22"/>
                <w:szCs w:val="22"/>
              </w:rPr>
              <w:t xml:space="preserve"> Order.</w:t>
            </w:r>
          </w:p>
          <w:p w14:paraId="37AD9586" w14:textId="77777777" w:rsidR="00722257" w:rsidRPr="00861AE4" w:rsidRDefault="00722257" w:rsidP="00722257">
            <w:pPr>
              <w:pStyle w:val="Default"/>
              <w:ind w:left="522"/>
              <w:jc w:val="both"/>
              <w:rPr>
                <w:rFonts w:cs="Arial"/>
                <w:sz w:val="22"/>
                <w:szCs w:val="22"/>
              </w:rPr>
            </w:pPr>
          </w:p>
          <w:p w14:paraId="194E185D" w14:textId="77777777" w:rsidR="00722257" w:rsidRPr="00861AE4" w:rsidRDefault="00722257" w:rsidP="00722257">
            <w:pPr>
              <w:pStyle w:val="Default"/>
              <w:numPr>
                <w:ilvl w:val="0"/>
                <w:numId w:val="17"/>
              </w:numPr>
              <w:ind w:left="522" w:hanging="540"/>
              <w:jc w:val="both"/>
              <w:rPr>
                <w:rFonts w:cs="Arial"/>
                <w:sz w:val="22"/>
                <w:szCs w:val="22"/>
              </w:rPr>
            </w:pPr>
            <w:r w:rsidRPr="00861AE4">
              <w:rPr>
                <w:rFonts w:cs="Arial"/>
                <w:color w:val="auto"/>
                <w:sz w:val="22"/>
                <w:szCs w:val="22"/>
                <w:lang w:bidi="ar-SA"/>
              </w:rPr>
              <w:t xml:space="preserve">Authorization certificate issued by Domestic Manufacturer for selling Domestically Manufactured Iron &amp;Steel Products, if applicable and </w:t>
            </w:r>
            <w:r w:rsidRPr="00861AE4">
              <w:rPr>
                <w:rFonts w:cs="Arial"/>
                <w:sz w:val="22"/>
                <w:szCs w:val="22"/>
              </w:rPr>
              <w:t xml:space="preserve">Affidavit of Self certification regarding Domestic Value Addition in Iron &amp; Steel </w:t>
            </w:r>
            <w:proofErr w:type="spellStart"/>
            <w:r w:rsidRPr="00861AE4">
              <w:rPr>
                <w:rFonts w:cs="Arial"/>
                <w:sz w:val="22"/>
                <w:szCs w:val="22"/>
              </w:rPr>
              <w:t>Productsduly</w:t>
            </w:r>
            <w:proofErr w:type="spellEnd"/>
            <w:r w:rsidRPr="00861AE4">
              <w:rPr>
                <w:rFonts w:cs="Arial"/>
                <w:sz w:val="22"/>
                <w:szCs w:val="22"/>
              </w:rPr>
              <w:t xml:space="preserve"> signed and stamped on each page.</w:t>
            </w:r>
          </w:p>
          <w:p w14:paraId="640963BA" w14:textId="77777777" w:rsidR="00722257" w:rsidRPr="00861AE4" w:rsidRDefault="00722257" w:rsidP="00722257">
            <w:pPr>
              <w:pStyle w:val="Default"/>
              <w:jc w:val="both"/>
              <w:rPr>
                <w:b/>
                <w:bCs/>
                <w:sz w:val="22"/>
                <w:szCs w:val="22"/>
              </w:rPr>
            </w:pPr>
          </w:p>
        </w:tc>
      </w:tr>
      <w:tr w:rsidR="00722257" w:rsidRPr="00861AE4" w14:paraId="288C9C03" w14:textId="77777777" w:rsidTr="00722257">
        <w:trPr>
          <w:trHeight w:val="1115"/>
        </w:trPr>
        <w:tc>
          <w:tcPr>
            <w:tcW w:w="630" w:type="dxa"/>
            <w:tcBorders>
              <w:right w:val="single" w:sz="4" w:space="0" w:color="auto"/>
            </w:tcBorders>
          </w:tcPr>
          <w:p w14:paraId="5C9F691F"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A90C2D2" w14:textId="77777777"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ITB 16.1</w:t>
            </w:r>
          </w:p>
        </w:tc>
        <w:tc>
          <w:tcPr>
            <w:tcW w:w="7560" w:type="dxa"/>
            <w:tcBorders>
              <w:left w:val="single" w:sz="4" w:space="0" w:color="auto"/>
            </w:tcBorders>
          </w:tcPr>
          <w:p w14:paraId="4E8ED618" w14:textId="77777777" w:rsidR="00722257" w:rsidRPr="00861AE4" w:rsidRDefault="00722257" w:rsidP="00722257">
            <w:pPr>
              <w:tabs>
                <w:tab w:val="right" w:pos="7254"/>
              </w:tabs>
              <w:spacing w:before="60" w:after="60"/>
              <w:jc w:val="both"/>
              <w:rPr>
                <w:rFonts w:ascii="Book Antiqua" w:eastAsia="Calibri" w:hAnsi="Book Antiqua" w:cs="Arial"/>
                <w:b/>
                <w:sz w:val="22"/>
                <w:szCs w:val="22"/>
              </w:rPr>
            </w:pPr>
            <w:r w:rsidRPr="00861AE4">
              <w:rPr>
                <w:rFonts w:ascii="Book Antiqua" w:eastAsia="Calibri" w:hAnsi="Book Antiqua" w:cs="Arial"/>
                <w:b/>
                <w:sz w:val="22"/>
                <w:szCs w:val="22"/>
              </w:rPr>
              <w:t>Supplementing Envelope-4 of ITB 16.1 with the following:</w:t>
            </w:r>
          </w:p>
          <w:p w14:paraId="58B82E75" w14:textId="77777777" w:rsidR="00722257" w:rsidRPr="00861AE4" w:rsidRDefault="00722257" w:rsidP="00722257">
            <w:pPr>
              <w:tabs>
                <w:tab w:val="right" w:pos="7254"/>
              </w:tabs>
              <w:jc w:val="both"/>
              <w:rPr>
                <w:rFonts w:ascii="Book Antiqua" w:hAnsi="Book Antiqua"/>
                <w:sz w:val="22"/>
                <w:szCs w:val="22"/>
              </w:rPr>
            </w:pPr>
          </w:p>
          <w:p w14:paraId="2CDB333E" w14:textId="77777777" w:rsidR="00722257" w:rsidRPr="00861AE4" w:rsidRDefault="00722257" w:rsidP="00722257">
            <w:pPr>
              <w:autoSpaceDE w:val="0"/>
              <w:autoSpaceDN w:val="0"/>
              <w:adjustRightInd w:val="0"/>
              <w:jc w:val="both"/>
              <w:rPr>
                <w:rFonts w:ascii="Book Antiqua" w:eastAsiaTheme="minorHAnsi" w:hAnsi="Book Antiqua" w:cs="Arial"/>
                <w:color w:val="000000"/>
                <w:sz w:val="22"/>
                <w:szCs w:val="22"/>
                <w:lang w:bidi="hi-IN"/>
              </w:rPr>
            </w:pPr>
            <w:r w:rsidRPr="00861AE4">
              <w:rPr>
                <w:rFonts w:ascii="Book Antiqua" w:eastAsiaTheme="minorHAnsi" w:hAnsi="Book Antiqua" w:cs="Arial"/>
                <w:color w:val="000000"/>
                <w:sz w:val="22"/>
                <w:szCs w:val="22"/>
                <w:lang w:bidi="hi-IN"/>
              </w:rPr>
              <w:t xml:space="preserve">Affidavit of Self certification regarding Minimum Local Content under </w:t>
            </w:r>
            <w:r w:rsidRPr="00861AE4">
              <w:rPr>
                <w:rFonts w:ascii="Book Antiqua" w:hAnsi="Book Antiqua" w:cs="Arial"/>
                <w:sz w:val="22"/>
                <w:szCs w:val="22"/>
              </w:rPr>
              <w:t xml:space="preserve">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w:t>
            </w:r>
            <w:r w:rsidRPr="00861AE4">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861AE4">
              <w:rPr>
                <w:rFonts w:ascii="Book Antiqua" w:hAnsi="Book Antiqua" w:cs="Arial"/>
                <w:sz w:val="22"/>
                <w:szCs w:val="22"/>
              </w:rPr>
              <w:t xml:space="preserve">PPP-MII Order and </w:t>
            </w:r>
            <w:proofErr w:type="spellStart"/>
            <w:r w:rsidRPr="00861AE4">
              <w:rPr>
                <w:rFonts w:ascii="Book Antiqua" w:hAnsi="Book Antiqua" w:cs="Arial"/>
                <w:sz w:val="22"/>
                <w:szCs w:val="22"/>
              </w:rPr>
              <w:t>MoP</w:t>
            </w:r>
            <w:proofErr w:type="spellEnd"/>
            <w:r w:rsidRPr="00861AE4">
              <w:rPr>
                <w:rFonts w:ascii="Book Antiqua" w:hAnsi="Book Antiqua" w:cs="Arial"/>
                <w:sz w:val="22"/>
                <w:szCs w:val="22"/>
              </w:rPr>
              <w:t xml:space="preserve"> Order</w:t>
            </w:r>
            <w:r w:rsidRPr="00861AE4">
              <w:rPr>
                <w:rFonts w:ascii="Book Antiqua" w:eastAsiaTheme="minorHAnsi" w:hAnsi="Book Antiqua" w:cs="Arial"/>
                <w:color w:val="000000"/>
                <w:sz w:val="22"/>
                <w:szCs w:val="22"/>
                <w:lang w:bidi="hi-IN"/>
              </w:rPr>
              <w:t>, if applicable.</w:t>
            </w:r>
          </w:p>
          <w:p w14:paraId="7049AB36" w14:textId="77777777" w:rsidR="00722257" w:rsidRPr="00861AE4" w:rsidRDefault="00722257" w:rsidP="00722257">
            <w:pPr>
              <w:autoSpaceDE w:val="0"/>
              <w:autoSpaceDN w:val="0"/>
              <w:adjustRightInd w:val="0"/>
              <w:jc w:val="both"/>
              <w:rPr>
                <w:rFonts w:ascii="Book Antiqua" w:eastAsiaTheme="minorHAnsi" w:hAnsi="Book Antiqua" w:cs="Arial"/>
                <w:color w:val="000000"/>
                <w:sz w:val="22"/>
                <w:szCs w:val="22"/>
                <w:lang w:bidi="hi-IN"/>
              </w:rPr>
            </w:pPr>
          </w:p>
          <w:p w14:paraId="553A20B7" w14:textId="77777777" w:rsidR="00722257" w:rsidRPr="00861AE4" w:rsidRDefault="00722257" w:rsidP="00722257">
            <w:pPr>
              <w:autoSpaceDE w:val="0"/>
              <w:autoSpaceDN w:val="0"/>
              <w:adjustRightInd w:val="0"/>
              <w:jc w:val="both"/>
              <w:rPr>
                <w:rFonts w:ascii="Book Antiqua" w:hAnsi="Book Antiqua" w:cs="Arial"/>
                <w:sz w:val="22"/>
                <w:szCs w:val="22"/>
              </w:rPr>
            </w:pPr>
            <w:r w:rsidRPr="00861AE4">
              <w:rPr>
                <w:rFonts w:ascii="Book Antiqua" w:hAnsi="Book Antiqua" w:cs="Arial"/>
                <w:sz w:val="22"/>
                <w:szCs w:val="22"/>
              </w:rPr>
              <w:t xml:space="preserve">Authorization certificate issued by Domestic Manufacturer for selling Domestically Manufactured Iron &amp; Steel </w:t>
            </w:r>
            <w:proofErr w:type="spellStart"/>
            <w:proofErr w:type="gramStart"/>
            <w:r w:rsidRPr="00861AE4">
              <w:rPr>
                <w:rFonts w:ascii="Book Antiqua" w:hAnsi="Book Antiqua" w:cs="Arial"/>
                <w:sz w:val="22"/>
                <w:szCs w:val="22"/>
              </w:rPr>
              <w:t>Products,Affidavit</w:t>
            </w:r>
            <w:proofErr w:type="spellEnd"/>
            <w:proofErr w:type="gramEnd"/>
            <w:r w:rsidRPr="00861AE4">
              <w:rPr>
                <w:rFonts w:ascii="Book Antiqua" w:hAnsi="Book Antiqua" w:cs="Arial"/>
                <w:sz w:val="22"/>
                <w:szCs w:val="22"/>
              </w:rPr>
              <w:t xml:space="preserve"> of Self certification regarding Domestic Value Addition in Iron &amp; Steel Products</w:t>
            </w:r>
          </w:p>
          <w:p w14:paraId="3205EE1D" w14:textId="77777777" w:rsidR="002D1126" w:rsidRPr="00861AE4" w:rsidRDefault="002D1126" w:rsidP="00722257">
            <w:pPr>
              <w:autoSpaceDE w:val="0"/>
              <w:autoSpaceDN w:val="0"/>
              <w:adjustRightInd w:val="0"/>
              <w:jc w:val="both"/>
              <w:rPr>
                <w:rFonts w:ascii="Book Antiqua" w:hAnsi="Book Antiqua" w:cs="Arial"/>
                <w:sz w:val="22"/>
                <w:szCs w:val="22"/>
              </w:rPr>
            </w:pPr>
          </w:p>
        </w:tc>
      </w:tr>
      <w:tr w:rsidR="00722257" w:rsidRPr="00861AE4" w14:paraId="24A4D631" w14:textId="77777777" w:rsidTr="00722257">
        <w:trPr>
          <w:trHeight w:val="1115"/>
        </w:trPr>
        <w:tc>
          <w:tcPr>
            <w:tcW w:w="630" w:type="dxa"/>
            <w:tcBorders>
              <w:right w:val="single" w:sz="4" w:space="0" w:color="auto"/>
            </w:tcBorders>
          </w:tcPr>
          <w:p w14:paraId="3549F1E3"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0D16049" w14:textId="77777777"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 xml:space="preserve">ITB 16.2(a), ITB 16.2(b), ITB 17.1, 18.1, and ITB 20.1 </w:t>
            </w:r>
          </w:p>
        </w:tc>
        <w:tc>
          <w:tcPr>
            <w:tcW w:w="7560" w:type="dxa"/>
            <w:tcBorders>
              <w:left w:val="single" w:sz="4" w:space="0" w:color="auto"/>
            </w:tcBorders>
          </w:tcPr>
          <w:p w14:paraId="2B67D405" w14:textId="77777777" w:rsidR="00722257" w:rsidRPr="00861AE4" w:rsidRDefault="00722257" w:rsidP="00722257">
            <w:pPr>
              <w:tabs>
                <w:tab w:val="right" w:pos="7254"/>
              </w:tabs>
              <w:spacing w:before="60" w:after="60"/>
              <w:jc w:val="both"/>
              <w:rPr>
                <w:rFonts w:ascii="Book Antiqua" w:eastAsia="Calibri" w:hAnsi="Book Antiqua" w:cs="Arial"/>
                <w:b/>
                <w:sz w:val="22"/>
                <w:szCs w:val="22"/>
              </w:rPr>
            </w:pPr>
            <w:r w:rsidRPr="00861AE4">
              <w:rPr>
                <w:rFonts w:ascii="Book Antiqua" w:eastAsia="Calibri" w:hAnsi="Book Antiqua" w:cs="Arial"/>
                <w:b/>
                <w:sz w:val="22"/>
                <w:szCs w:val="22"/>
              </w:rPr>
              <w:t xml:space="preserve">The deadline for </w:t>
            </w:r>
            <w:proofErr w:type="gramStart"/>
            <w:r w:rsidRPr="00861AE4">
              <w:rPr>
                <w:rFonts w:ascii="Book Antiqua" w:eastAsia="Calibri" w:hAnsi="Book Antiqua" w:cs="Arial"/>
                <w:b/>
                <w:sz w:val="22"/>
                <w:szCs w:val="22"/>
                <w:u w:val="single"/>
              </w:rPr>
              <w:t>Soft</w:t>
            </w:r>
            <w:proofErr w:type="gramEnd"/>
            <w:r w:rsidRPr="00861AE4">
              <w:rPr>
                <w:rFonts w:ascii="Book Antiqua" w:eastAsia="Calibri" w:hAnsi="Book Antiqua" w:cs="Arial"/>
                <w:b/>
                <w:sz w:val="22"/>
                <w:szCs w:val="22"/>
                <w:u w:val="single"/>
              </w:rPr>
              <w:t xml:space="preserve"> copy part of the bid</w:t>
            </w:r>
            <w:r w:rsidRPr="00861AE4">
              <w:rPr>
                <w:rFonts w:ascii="Book Antiqua" w:eastAsia="Calibri" w:hAnsi="Book Antiqua" w:cs="Arial"/>
                <w:b/>
                <w:sz w:val="22"/>
                <w:szCs w:val="22"/>
              </w:rPr>
              <w:t xml:space="preserve"> submission is</w:t>
            </w:r>
          </w:p>
          <w:p w14:paraId="493D9543" w14:textId="49032C7D" w:rsidR="00722257" w:rsidRPr="00861AE4" w:rsidRDefault="00722257" w:rsidP="00722257">
            <w:pPr>
              <w:tabs>
                <w:tab w:val="right" w:pos="7254"/>
              </w:tabs>
              <w:spacing w:before="180" w:after="180"/>
              <w:jc w:val="both"/>
              <w:rPr>
                <w:rFonts w:ascii="Book Antiqua" w:hAnsi="Book Antiqua" w:cs="Arial"/>
                <w:i/>
                <w:iCs/>
                <w:sz w:val="22"/>
                <w:szCs w:val="22"/>
              </w:rPr>
            </w:pPr>
            <w:r w:rsidRPr="00F22F56">
              <w:rPr>
                <w:rFonts w:ascii="Book Antiqua" w:eastAsia="Calibri" w:hAnsi="Book Antiqua" w:cs="Arial"/>
                <w:b/>
                <w:bCs/>
                <w:sz w:val="22"/>
                <w:szCs w:val="22"/>
              </w:rPr>
              <w:t xml:space="preserve">Date: </w:t>
            </w:r>
            <w:r w:rsidR="00F22F56" w:rsidRPr="00F22F56">
              <w:rPr>
                <w:rFonts w:ascii="Book Antiqua" w:eastAsia="Calibri" w:hAnsi="Book Antiqua" w:cs="Arial"/>
                <w:b/>
                <w:bCs/>
                <w:color w:val="0000FF"/>
                <w:sz w:val="22"/>
                <w:szCs w:val="22"/>
              </w:rPr>
              <w:t>08</w:t>
            </w:r>
            <w:r w:rsidR="00F315ED" w:rsidRPr="00F22F56">
              <w:rPr>
                <w:rFonts w:ascii="Book Antiqua" w:eastAsia="Calibri" w:hAnsi="Book Antiqua" w:cs="Arial"/>
                <w:b/>
                <w:bCs/>
                <w:color w:val="0000FF"/>
                <w:sz w:val="22"/>
                <w:szCs w:val="22"/>
              </w:rPr>
              <w:t>/0</w:t>
            </w:r>
            <w:r w:rsidR="00F22F56" w:rsidRPr="00F22F56">
              <w:rPr>
                <w:rFonts w:ascii="Book Antiqua" w:eastAsia="Calibri" w:hAnsi="Book Antiqua" w:cs="Arial"/>
                <w:b/>
                <w:bCs/>
                <w:color w:val="0000FF"/>
                <w:sz w:val="22"/>
                <w:szCs w:val="22"/>
              </w:rPr>
              <w:t>6</w:t>
            </w:r>
            <w:r w:rsidR="00F315ED" w:rsidRPr="00F22F56">
              <w:rPr>
                <w:rFonts w:ascii="Book Antiqua" w:eastAsia="Calibri" w:hAnsi="Book Antiqua" w:cs="Arial"/>
                <w:b/>
                <w:bCs/>
                <w:color w:val="0000FF"/>
                <w:sz w:val="22"/>
                <w:szCs w:val="22"/>
              </w:rPr>
              <w:t>/2023</w:t>
            </w:r>
          </w:p>
          <w:p w14:paraId="5A941630" w14:textId="77777777"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hAnsi="Book Antiqua" w:cs="Arial"/>
                <w:b/>
                <w:bCs/>
                <w:sz w:val="22"/>
                <w:szCs w:val="22"/>
              </w:rPr>
              <w:t>[</w:t>
            </w:r>
            <w:r w:rsidRPr="00861AE4">
              <w:rPr>
                <w:rFonts w:ascii="Book Antiqua" w:eastAsia="Calibri" w:hAnsi="Book Antiqua" w:cs="Arial"/>
                <w:b/>
                <w:bCs/>
                <w:sz w:val="22"/>
                <w:szCs w:val="22"/>
              </w:rPr>
              <w:t>Time: 1100 hrs. [Indian Standard Time (e-procurement server time)].</w:t>
            </w:r>
          </w:p>
          <w:p w14:paraId="7E240A06" w14:textId="77777777" w:rsidR="00722257" w:rsidRPr="00861AE4" w:rsidRDefault="00722257" w:rsidP="00722257">
            <w:pPr>
              <w:pStyle w:val="ListParagraph"/>
              <w:ind w:left="0"/>
              <w:jc w:val="both"/>
              <w:rPr>
                <w:rFonts w:ascii="Book Antiqua" w:eastAsia="Calibri" w:hAnsi="Book Antiqua" w:cs="Arial"/>
                <w:b/>
                <w:bCs/>
                <w:sz w:val="22"/>
                <w:szCs w:val="22"/>
              </w:rPr>
            </w:pPr>
            <w:r w:rsidRPr="00861AE4">
              <w:rPr>
                <w:rFonts w:ascii="Book Antiqua" w:hAnsi="Book Antiqua" w:cs="Arial"/>
                <w:b/>
                <w:bCs/>
                <w:sz w:val="22"/>
                <w:szCs w:val="22"/>
              </w:rPr>
              <w:t>Bid</w:t>
            </w:r>
            <w:r w:rsidRPr="00861AE4">
              <w:rPr>
                <w:rFonts w:ascii="Book Antiqua" w:eastAsia="Calibri" w:hAnsi="Book Antiqua" w:cs="Arial"/>
                <w:b/>
                <w:bCs/>
                <w:sz w:val="22"/>
                <w:szCs w:val="22"/>
              </w:rPr>
              <w:t xml:space="preserve"> submission timelines will be defined as per the e-Procurement server clock only. </w:t>
            </w:r>
          </w:p>
          <w:p w14:paraId="47A1792C" w14:textId="77777777" w:rsidR="00722257" w:rsidRPr="00861AE4" w:rsidRDefault="00722257" w:rsidP="00722257">
            <w:pPr>
              <w:jc w:val="both"/>
              <w:rPr>
                <w:rFonts w:ascii="Book Antiqua" w:eastAsia="Calibri" w:hAnsi="Book Antiqua" w:cs="Arial"/>
                <w:sz w:val="22"/>
                <w:szCs w:val="22"/>
              </w:rPr>
            </w:pPr>
          </w:p>
          <w:p w14:paraId="18B26387" w14:textId="77777777" w:rsidR="00722257" w:rsidRPr="00861AE4"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 xml:space="preserve">Address for submission of Hard copy of </w:t>
            </w:r>
            <w:proofErr w:type="gramStart"/>
            <w:r w:rsidRPr="00861AE4">
              <w:rPr>
                <w:rFonts w:ascii="Book Antiqua" w:eastAsia="Calibri" w:hAnsi="Book Antiqua" w:cs="Arial"/>
                <w:b/>
                <w:bCs/>
                <w:sz w:val="22"/>
                <w:szCs w:val="22"/>
                <w:u w:val="single"/>
              </w:rPr>
              <w:t>Documents;</w:t>
            </w:r>
            <w:proofErr w:type="gramEnd"/>
          </w:p>
          <w:p w14:paraId="0EA10405" w14:textId="77777777" w:rsidR="00722257" w:rsidRPr="00861AE4" w:rsidRDefault="00722257" w:rsidP="00722257">
            <w:pPr>
              <w:jc w:val="both"/>
              <w:rPr>
                <w:rFonts w:ascii="Book Antiqua" w:eastAsia="Calibri" w:hAnsi="Book Antiqua" w:cs="Arial"/>
                <w:sz w:val="22"/>
                <w:szCs w:val="22"/>
              </w:rPr>
            </w:pPr>
          </w:p>
          <w:p w14:paraId="5223DC5A" w14:textId="77777777" w:rsidR="00722257" w:rsidRPr="00A47CAE" w:rsidRDefault="00722257" w:rsidP="00722257">
            <w:pPr>
              <w:jc w:val="both"/>
              <w:rPr>
                <w:rFonts w:ascii="Book Antiqua" w:eastAsia="Calibri" w:hAnsi="Book Antiqua" w:cs="Arial"/>
                <w:sz w:val="22"/>
                <w:szCs w:val="22"/>
              </w:rPr>
            </w:pPr>
            <w:r w:rsidRPr="00A47CAE">
              <w:rPr>
                <w:rFonts w:ascii="Book Antiqua" w:eastAsia="Calibri" w:hAnsi="Book Antiqua" w:cs="Arial"/>
                <w:sz w:val="22"/>
                <w:szCs w:val="22"/>
              </w:rPr>
              <w:t>Address in Person or by Post:</w:t>
            </w:r>
          </w:p>
          <w:p w14:paraId="44C94CCD" w14:textId="0D11A514" w:rsidR="00313682" w:rsidRPr="00A47CAE" w:rsidRDefault="00313682" w:rsidP="00313682">
            <w:pPr>
              <w:jc w:val="both"/>
              <w:rPr>
                <w:rFonts w:ascii="Book Antiqua" w:hAnsi="Book Antiqua" w:cs="Arial"/>
                <w:sz w:val="22"/>
                <w:szCs w:val="22"/>
                <w:lang w:val="en-GB"/>
              </w:rPr>
            </w:pPr>
            <w:r w:rsidRPr="00A47CAE">
              <w:rPr>
                <w:rFonts w:ascii="Book Antiqua" w:hAnsi="Book Antiqua" w:cs="Arial"/>
                <w:sz w:val="22"/>
                <w:szCs w:val="22"/>
                <w:lang w:val="en-GB"/>
              </w:rPr>
              <w:t xml:space="preserve">Kind Attn.: </w:t>
            </w:r>
            <w:r w:rsidR="00A47CAE" w:rsidRPr="00A47CAE">
              <w:rPr>
                <w:rFonts w:ascii="Book Antiqua" w:eastAsia="Calibri" w:hAnsi="Book Antiqua" w:cs="Arial"/>
                <w:b/>
                <w:bCs/>
                <w:sz w:val="22"/>
                <w:szCs w:val="22"/>
              </w:rPr>
              <w:t>Sr. General Manager (CS) / Sr. DGM (CS-G7)/ Manager (CS-G7)</w:t>
            </w:r>
          </w:p>
          <w:p w14:paraId="799421B8" w14:textId="77777777" w:rsidR="00313682" w:rsidRPr="00A47CAE" w:rsidRDefault="00313682" w:rsidP="00313682">
            <w:pPr>
              <w:ind w:left="1080" w:hanging="1080"/>
              <w:jc w:val="both"/>
              <w:rPr>
                <w:rFonts w:ascii="Book Antiqua" w:hAnsi="Book Antiqua" w:cs="Arial"/>
                <w:sz w:val="22"/>
                <w:szCs w:val="22"/>
                <w:lang w:val="en-GB"/>
              </w:rPr>
            </w:pPr>
            <w:r w:rsidRPr="00A47CAE">
              <w:rPr>
                <w:rFonts w:ascii="Book Antiqua" w:hAnsi="Book Antiqua" w:cs="Arial"/>
                <w:sz w:val="22"/>
                <w:szCs w:val="22"/>
                <w:lang w:val="en-GB"/>
              </w:rPr>
              <w:t>Power Grid Corporation of India Limited</w:t>
            </w:r>
          </w:p>
          <w:p w14:paraId="42DE9A76" w14:textId="77777777" w:rsidR="00313682" w:rsidRPr="00A47CAE" w:rsidRDefault="00313682" w:rsidP="00313682">
            <w:pPr>
              <w:ind w:left="72" w:hanging="72"/>
              <w:jc w:val="both"/>
              <w:rPr>
                <w:rFonts w:ascii="Book Antiqua" w:hAnsi="Book Antiqua" w:cs="Arial"/>
                <w:sz w:val="22"/>
                <w:szCs w:val="22"/>
                <w:lang w:val="en-GB"/>
              </w:rPr>
            </w:pPr>
            <w:r w:rsidRPr="00A47CAE">
              <w:rPr>
                <w:rFonts w:ascii="Book Antiqua" w:hAnsi="Book Antiqua" w:cs="Arial"/>
                <w:sz w:val="22"/>
                <w:szCs w:val="22"/>
                <w:lang w:val="en-GB"/>
              </w:rPr>
              <w:tab/>
              <w:t>‘Saudamini’, 3rd Floor, Plot No.-2, Sector-29</w:t>
            </w:r>
          </w:p>
          <w:p w14:paraId="70D87C34" w14:textId="77777777" w:rsidR="00313682" w:rsidRPr="00A47CAE" w:rsidRDefault="00313682" w:rsidP="00313682">
            <w:pPr>
              <w:ind w:left="72" w:hanging="72"/>
              <w:jc w:val="both"/>
              <w:rPr>
                <w:rFonts w:ascii="Book Antiqua" w:hAnsi="Book Antiqua" w:cs="Arial"/>
                <w:sz w:val="22"/>
                <w:szCs w:val="22"/>
                <w:lang w:val="en-GB"/>
              </w:rPr>
            </w:pPr>
            <w:r w:rsidRPr="00A47CAE">
              <w:rPr>
                <w:rFonts w:ascii="Book Antiqua" w:hAnsi="Book Antiqua" w:cs="Arial"/>
                <w:sz w:val="22"/>
                <w:szCs w:val="22"/>
                <w:lang w:val="en-GB"/>
              </w:rPr>
              <w:tab/>
              <w:t>Gurgaon (Haryana) - 122001.</w:t>
            </w:r>
          </w:p>
          <w:p w14:paraId="3C21C0D7" w14:textId="77777777" w:rsidR="00722257" w:rsidRPr="00F22F56" w:rsidRDefault="00722257" w:rsidP="00722257">
            <w:pPr>
              <w:tabs>
                <w:tab w:val="right" w:pos="7254"/>
              </w:tabs>
              <w:spacing w:before="180" w:after="180"/>
              <w:jc w:val="both"/>
              <w:rPr>
                <w:rFonts w:ascii="Book Antiqua" w:eastAsia="Calibri" w:hAnsi="Book Antiqua" w:cs="Arial"/>
                <w:b/>
                <w:bCs/>
                <w:sz w:val="22"/>
                <w:szCs w:val="22"/>
              </w:rPr>
            </w:pPr>
            <w:r w:rsidRPr="00F22F56">
              <w:rPr>
                <w:rFonts w:ascii="Book Antiqua" w:eastAsia="Calibri" w:hAnsi="Book Antiqua" w:cs="Arial"/>
                <w:b/>
                <w:bCs/>
                <w:sz w:val="22"/>
                <w:szCs w:val="22"/>
              </w:rPr>
              <w:t>Deadline for submission of Hard copy of Documents</w:t>
            </w:r>
          </w:p>
          <w:p w14:paraId="75EFCBF2" w14:textId="3B5DDBD1"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F22F56">
              <w:rPr>
                <w:rFonts w:ascii="Book Antiqua" w:eastAsia="Calibri" w:hAnsi="Book Antiqua" w:cs="Arial"/>
                <w:b/>
                <w:bCs/>
                <w:sz w:val="22"/>
                <w:szCs w:val="22"/>
              </w:rPr>
              <w:t xml:space="preserve">Date: </w:t>
            </w:r>
            <w:r w:rsidR="00F22F56" w:rsidRPr="00F22F56">
              <w:rPr>
                <w:rFonts w:ascii="Book Antiqua" w:eastAsia="Calibri" w:hAnsi="Book Antiqua" w:cs="Arial"/>
                <w:b/>
                <w:bCs/>
                <w:color w:val="0000FF"/>
                <w:sz w:val="22"/>
                <w:szCs w:val="22"/>
              </w:rPr>
              <w:t>12</w:t>
            </w:r>
            <w:r w:rsidR="00F315ED" w:rsidRPr="00F22F56">
              <w:rPr>
                <w:rFonts w:ascii="Book Antiqua" w:eastAsia="Calibri" w:hAnsi="Book Antiqua" w:cs="Arial"/>
                <w:b/>
                <w:bCs/>
                <w:color w:val="0000FF"/>
                <w:sz w:val="22"/>
                <w:szCs w:val="22"/>
              </w:rPr>
              <w:t>/0</w:t>
            </w:r>
            <w:r w:rsidR="00F22F56" w:rsidRPr="00F22F56">
              <w:rPr>
                <w:rFonts w:ascii="Book Antiqua" w:eastAsia="Calibri" w:hAnsi="Book Antiqua" w:cs="Arial"/>
                <w:b/>
                <w:bCs/>
                <w:color w:val="0000FF"/>
                <w:sz w:val="22"/>
                <w:szCs w:val="22"/>
              </w:rPr>
              <w:t>6</w:t>
            </w:r>
            <w:r w:rsidR="00F315ED" w:rsidRPr="00F22F56">
              <w:rPr>
                <w:rFonts w:ascii="Book Antiqua" w:eastAsia="Calibri" w:hAnsi="Book Antiqua" w:cs="Arial"/>
                <w:b/>
                <w:bCs/>
                <w:color w:val="0000FF"/>
                <w:sz w:val="22"/>
                <w:szCs w:val="22"/>
              </w:rPr>
              <w:t>/2023</w:t>
            </w:r>
          </w:p>
          <w:p w14:paraId="0B700CEF" w14:textId="77777777"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eastAsia="Calibri" w:hAnsi="Book Antiqua" w:cs="Arial"/>
                <w:b/>
                <w:bCs/>
                <w:color w:val="0000FF"/>
                <w:sz w:val="22"/>
                <w:szCs w:val="22"/>
              </w:rPr>
              <w:t>Time: up to 11:00 hours</w:t>
            </w:r>
            <w:r w:rsidRPr="00861AE4">
              <w:rPr>
                <w:rFonts w:ascii="Book Antiqua" w:eastAsia="Calibri" w:hAnsi="Book Antiqua" w:cs="Arial"/>
                <w:b/>
                <w:bCs/>
                <w:sz w:val="22"/>
                <w:szCs w:val="22"/>
              </w:rPr>
              <w:t xml:space="preserve"> [Indian Standard Time (e-procurement server time)]</w:t>
            </w:r>
          </w:p>
          <w:p w14:paraId="64ACF6C7" w14:textId="77777777"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u w:val="single"/>
              </w:rPr>
              <w:t>Address for Bid Opening</w:t>
            </w:r>
            <w:r w:rsidRPr="00861AE4">
              <w:rPr>
                <w:rFonts w:ascii="Book Antiqua" w:eastAsia="Calibri" w:hAnsi="Book Antiqua" w:cs="Arial"/>
                <w:b/>
                <w:bCs/>
                <w:sz w:val="22"/>
                <w:szCs w:val="22"/>
              </w:rPr>
              <w:t>:</w:t>
            </w:r>
          </w:p>
          <w:p w14:paraId="5A8414D8" w14:textId="77777777"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POWER GRID CORPORATION OF INDIA LTD.</w:t>
            </w:r>
          </w:p>
          <w:p w14:paraId="18209988" w14:textId="77777777"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 xml:space="preserve">“SAUDAMINI”, Third Floor, Plot No.2, Sector-29, </w:t>
            </w:r>
          </w:p>
          <w:p w14:paraId="35AEC1EF" w14:textId="77777777"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lastRenderedPageBreak/>
              <w:t>Gurgaon, Haryana – 122 001.</w:t>
            </w:r>
          </w:p>
          <w:p w14:paraId="0C52CB43" w14:textId="77777777" w:rsidR="00722257" w:rsidRPr="00861AE4" w:rsidRDefault="00722257" w:rsidP="00722257">
            <w:pPr>
              <w:jc w:val="both"/>
              <w:rPr>
                <w:rFonts w:ascii="Book Antiqua" w:eastAsia="Calibri" w:hAnsi="Book Antiqua" w:cs="Arial"/>
                <w:b/>
                <w:bCs/>
                <w:sz w:val="22"/>
                <w:szCs w:val="22"/>
              </w:rPr>
            </w:pPr>
          </w:p>
          <w:p w14:paraId="5F4C9038" w14:textId="77777777" w:rsidR="00722257" w:rsidRPr="00F22F56"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 xml:space="preserve">Time </w:t>
            </w:r>
            <w:r w:rsidRPr="00F22F56">
              <w:rPr>
                <w:rFonts w:ascii="Book Antiqua" w:eastAsia="Calibri" w:hAnsi="Book Antiqua" w:cs="Arial"/>
                <w:b/>
                <w:bCs/>
                <w:sz w:val="22"/>
                <w:szCs w:val="22"/>
                <w:u w:val="single"/>
              </w:rPr>
              <w:t>and date for Bid Opening – First Envelope:</w:t>
            </w:r>
          </w:p>
          <w:p w14:paraId="1745AE1B" w14:textId="1908880D" w:rsidR="00722257" w:rsidRPr="00861AE4" w:rsidRDefault="00722257" w:rsidP="00313682">
            <w:pPr>
              <w:tabs>
                <w:tab w:val="right" w:pos="7254"/>
              </w:tabs>
              <w:spacing w:before="180" w:after="180"/>
              <w:jc w:val="both"/>
              <w:rPr>
                <w:rFonts w:ascii="Book Antiqua" w:eastAsia="Calibri" w:hAnsi="Book Antiqua" w:cs="Arial"/>
                <w:b/>
                <w:bCs/>
                <w:sz w:val="22"/>
                <w:szCs w:val="22"/>
              </w:rPr>
            </w:pPr>
            <w:proofErr w:type="gramStart"/>
            <w:r w:rsidRPr="00F22F56">
              <w:rPr>
                <w:rFonts w:ascii="Book Antiqua" w:eastAsia="Calibri" w:hAnsi="Book Antiqua" w:cs="Arial"/>
                <w:b/>
                <w:bCs/>
                <w:sz w:val="22"/>
                <w:szCs w:val="22"/>
              </w:rPr>
              <w:t>Date :</w:t>
            </w:r>
            <w:proofErr w:type="gramEnd"/>
            <w:r w:rsidRPr="00F22F56">
              <w:rPr>
                <w:rFonts w:ascii="Book Antiqua" w:eastAsia="Calibri" w:hAnsi="Book Antiqua" w:cs="Arial"/>
                <w:b/>
                <w:bCs/>
                <w:sz w:val="22"/>
                <w:szCs w:val="22"/>
              </w:rPr>
              <w:t xml:space="preserve"> </w:t>
            </w:r>
            <w:r w:rsidR="00F22F56" w:rsidRPr="00F22F56">
              <w:rPr>
                <w:rFonts w:ascii="Book Antiqua" w:eastAsia="Calibri" w:hAnsi="Book Antiqua" w:cs="Arial"/>
                <w:b/>
                <w:bCs/>
                <w:color w:val="0000FF"/>
                <w:sz w:val="22"/>
                <w:szCs w:val="22"/>
              </w:rPr>
              <w:t>12/06/2023</w:t>
            </w:r>
          </w:p>
          <w:p w14:paraId="6734FBA7" w14:textId="77777777"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Time: 11:30 hours (Indian Standard Time)</w:t>
            </w:r>
          </w:p>
          <w:p w14:paraId="76A71832" w14:textId="77777777" w:rsidR="00722257" w:rsidRPr="00861AE4" w:rsidRDefault="00722257" w:rsidP="00722257">
            <w:pPr>
              <w:jc w:val="both"/>
              <w:rPr>
                <w:rFonts w:ascii="Book Antiqua" w:eastAsia="Calibri" w:hAnsi="Book Antiqua" w:cs="Arial"/>
                <w:b/>
                <w:bCs/>
                <w:sz w:val="22"/>
                <w:szCs w:val="22"/>
              </w:rPr>
            </w:pPr>
          </w:p>
          <w:p w14:paraId="035830E7" w14:textId="77777777" w:rsidR="00722257" w:rsidRPr="00861AE4" w:rsidRDefault="00722257" w:rsidP="00722257">
            <w:pPr>
              <w:jc w:val="both"/>
              <w:rPr>
                <w:rFonts w:ascii="Book Antiqua" w:eastAsia="Calibri" w:hAnsi="Book Antiqua" w:cs="Arial"/>
                <w:sz w:val="22"/>
                <w:szCs w:val="22"/>
              </w:rPr>
            </w:pPr>
            <w:r w:rsidRPr="00861AE4">
              <w:rPr>
                <w:rFonts w:ascii="Book Antiqua" w:eastAsia="Calibri" w:hAnsi="Book Antiqua" w:cs="Arial"/>
                <w:sz w:val="22"/>
                <w:szCs w:val="22"/>
              </w:rPr>
              <w:t>(a)</w:t>
            </w:r>
            <w:r w:rsidRPr="00861AE4">
              <w:rPr>
                <w:rFonts w:ascii="Book Antiqua" w:eastAsia="Calibri" w:hAnsi="Book Antiqua" w:cs="Arial"/>
                <w:sz w:val="22"/>
                <w:szCs w:val="22"/>
              </w:rPr>
              <w:tab/>
              <w:t>Bid Title:</w:t>
            </w:r>
          </w:p>
          <w:p w14:paraId="6958AF69" w14:textId="77777777" w:rsidR="00722257" w:rsidRPr="00861AE4" w:rsidRDefault="00722257" w:rsidP="00722257">
            <w:pPr>
              <w:jc w:val="both"/>
              <w:rPr>
                <w:rFonts w:ascii="Book Antiqua" w:eastAsia="Calibri" w:hAnsi="Book Antiqua" w:cs="Arial"/>
                <w:sz w:val="22"/>
                <w:szCs w:val="22"/>
              </w:rPr>
            </w:pPr>
          </w:p>
          <w:p w14:paraId="0A4E3068" w14:textId="77777777" w:rsidR="00722257" w:rsidRPr="00861AE4" w:rsidRDefault="00722257" w:rsidP="00722257">
            <w:pPr>
              <w:jc w:val="both"/>
              <w:rPr>
                <w:rFonts w:ascii="Book Antiqua" w:eastAsia="Calibri" w:hAnsi="Book Antiqua" w:cs="Arial"/>
                <w:sz w:val="22"/>
                <w:szCs w:val="22"/>
              </w:rPr>
            </w:pPr>
            <w:r w:rsidRPr="00861AE4">
              <w:rPr>
                <w:rFonts w:ascii="Book Antiqua" w:eastAsia="Calibri" w:hAnsi="Book Antiqua" w:cs="Arial"/>
                <w:sz w:val="22"/>
                <w:szCs w:val="22"/>
              </w:rPr>
              <w:t xml:space="preserve">………… </w:t>
            </w:r>
            <w:r w:rsidRPr="00861AE4">
              <w:rPr>
                <w:rFonts w:ascii="Book Antiqua" w:eastAsia="Calibri" w:hAnsi="Book Antiqua" w:cs="Arial"/>
                <w:i/>
                <w:iCs/>
                <w:sz w:val="22"/>
                <w:szCs w:val="22"/>
              </w:rPr>
              <w:t>(insert Name of the Package &amp; Specification No.)</w:t>
            </w:r>
            <w:r w:rsidRPr="00861AE4">
              <w:rPr>
                <w:rFonts w:ascii="Book Antiqua" w:eastAsia="Calibri" w:hAnsi="Book Antiqua" w:cs="Arial"/>
                <w:sz w:val="22"/>
                <w:szCs w:val="22"/>
              </w:rPr>
              <w:t xml:space="preserve"> …………</w:t>
            </w:r>
          </w:p>
          <w:p w14:paraId="74A3B06A" w14:textId="77777777" w:rsidR="00722257" w:rsidRPr="00861AE4" w:rsidRDefault="00722257" w:rsidP="00722257">
            <w:pPr>
              <w:jc w:val="both"/>
              <w:rPr>
                <w:rFonts w:ascii="Book Antiqua" w:eastAsia="Calibri" w:hAnsi="Book Antiqua" w:cs="Arial"/>
                <w:b/>
                <w:bCs/>
                <w:sz w:val="22"/>
                <w:szCs w:val="22"/>
              </w:rPr>
            </w:pPr>
          </w:p>
          <w:p w14:paraId="46B3B9E9" w14:textId="77777777" w:rsidR="00722257" w:rsidRPr="00861AE4"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 xml:space="preserve">FIRST ENVELOPE </w:t>
            </w:r>
          </w:p>
          <w:p w14:paraId="77EFEC98" w14:textId="77777777" w:rsidR="00722257" w:rsidRPr="00861AE4" w:rsidRDefault="00722257" w:rsidP="00722257">
            <w:pPr>
              <w:jc w:val="both"/>
              <w:rPr>
                <w:rFonts w:ascii="Book Antiqua" w:eastAsia="Calibri" w:hAnsi="Book Antiqua" w:cs="Arial"/>
                <w:sz w:val="22"/>
                <w:szCs w:val="22"/>
              </w:rPr>
            </w:pPr>
          </w:p>
          <w:p w14:paraId="4A5471F6" w14:textId="77777777" w:rsidR="00722257" w:rsidRPr="00861AE4" w:rsidRDefault="00722257" w:rsidP="00545046">
            <w:pPr>
              <w:pStyle w:val="ListParagraph"/>
              <w:numPr>
                <w:ilvl w:val="0"/>
                <w:numId w:val="3"/>
              </w:numPr>
              <w:ind w:left="520"/>
              <w:jc w:val="both"/>
              <w:rPr>
                <w:rFonts w:ascii="Book Antiqua" w:hAnsi="Book Antiqua" w:cs="Arial"/>
                <w:sz w:val="22"/>
                <w:szCs w:val="22"/>
              </w:rPr>
            </w:pPr>
            <w:r w:rsidRPr="00861AE4">
              <w:rPr>
                <w:rFonts w:ascii="Book Antiqua" w:eastAsia="Calibri" w:hAnsi="Book Antiqua" w:cs="Arial"/>
                <w:sz w:val="22"/>
                <w:szCs w:val="22"/>
              </w:rPr>
              <w:t>Do not open before 11:30 hours (Indian Standard Time) on ___/___/20xx.</w:t>
            </w:r>
          </w:p>
        </w:tc>
      </w:tr>
      <w:tr w:rsidR="00925883" w:rsidRPr="00861AE4" w14:paraId="2A32BE60" w14:textId="77777777" w:rsidTr="00722257">
        <w:trPr>
          <w:trHeight w:val="1115"/>
        </w:trPr>
        <w:tc>
          <w:tcPr>
            <w:tcW w:w="630" w:type="dxa"/>
            <w:tcBorders>
              <w:right w:val="single" w:sz="4" w:space="0" w:color="auto"/>
            </w:tcBorders>
          </w:tcPr>
          <w:p w14:paraId="62B9D7E3" w14:textId="77777777" w:rsidR="00925883" w:rsidRPr="00861AE4" w:rsidRDefault="00925883" w:rsidP="00925883">
            <w:pPr>
              <w:numPr>
                <w:ilvl w:val="0"/>
                <w:numId w:val="1"/>
              </w:numPr>
              <w:jc w:val="both"/>
              <w:rPr>
                <w:rFonts w:ascii="Book Antiqua" w:hAnsi="Book Antiqua" w:cs="Arial"/>
                <w:sz w:val="22"/>
                <w:szCs w:val="22"/>
              </w:rPr>
            </w:pPr>
          </w:p>
        </w:tc>
        <w:tc>
          <w:tcPr>
            <w:tcW w:w="1530" w:type="dxa"/>
            <w:tcBorders>
              <w:right w:val="single" w:sz="4" w:space="0" w:color="auto"/>
            </w:tcBorders>
          </w:tcPr>
          <w:p w14:paraId="0E9C0140" w14:textId="77777777" w:rsidR="00925883" w:rsidRPr="00925883" w:rsidRDefault="00925883" w:rsidP="00925883">
            <w:pPr>
              <w:pStyle w:val="Default"/>
              <w:jc w:val="both"/>
              <w:rPr>
                <w:rFonts w:cs="Arial"/>
                <w:b/>
                <w:bCs/>
                <w:sz w:val="22"/>
                <w:szCs w:val="22"/>
              </w:rPr>
            </w:pPr>
            <w:r w:rsidRPr="00925883">
              <w:rPr>
                <w:rFonts w:cs="Arial"/>
                <w:sz w:val="22"/>
                <w:szCs w:val="22"/>
              </w:rPr>
              <w:t>ITB 17.1</w:t>
            </w:r>
          </w:p>
        </w:tc>
        <w:tc>
          <w:tcPr>
            <w:tcW w:w="7560" w:type="dxa"/>
            <w:tcBorders>
              <w:left w:val="single" w:sz="4" w:space="0" w:color="auto"/>
            </w:tcBorders>
          </w:tcPr>
          <w:p w14:paraId="11E8A94D" w14:textId="77777777" w:rsidR="00925883" w:rsidRPr="00925883" w:rsidRDefault="00925883" w:rsidP="00925883">
            <w:pPr>
              <w:jc w:val="both"/>
              <w:rPr>
                <w:rFonts w:ascii="Book Antiqua" w:hAnsi="Book Antiqua" w:cs="Arial"/>
                <w:b/>
                <w:bCs/>
                <w:sz w:val="22"/>
                <w:szCs w:val="22"/>
                <w:lang w:val="en-GB"/>
              </w:rPr>
            </w:pPr>
            <w:r w:rsidRPr="00925883">
              <w:rPr>
                <w:rFonts w:ascii="Book Antiqua" w:hAnsi="Book Antiqua" w:cs="Arial"/>
                <w:b/>
                <w:bCs/>
                <w:sz w:val="22"/>
                <w:szCs w:val="22"/>
                <w:lang w:val="en-GB"/>
              </w:rPr>
              <w:t>Supplementing ITB clause 17.1 with the following:</w:t>
            </w:r>
          </w:p>
          <w:p w14:paraId="25B3B987" w14:textId="77777777" w:rsidR="00925883" w:rsidRPr="00925883" w:rsidRDefault="00925883" w:rsidP="00925883">
            <w:pPr>
              <w:jc w:val="both"/>
              <w:rPr>
                <w:rFonts w:ascii="Book Antiqua" w:hAnsi="Book Antiqua" w:cs="Arial"/>
                <w:sz w:val="22"/>
                <w:szCs w:val="22"/>
                <w:lang w:val="en-GB"/>
              </w:rPr>
            </w:pPr>
          </w:p>
          <w:p w14:paraId="7AE13F9D" w14:textId="77777777" w:rsidR="00925883" w:rsidRPr="00925883" w:rsidRDefault="00925883" w:rsidP="00925883">
            <w:pPr>
              <w:jc w:val="both"/>
              <w:rPr>
                <w:rFonts w:ascii="Book Antiqua" w:hAnsi="Book Antiqua" w:cs="Arial"/>
                <w:sz w:val="22"/>
                <w:szCs w:val="22"/>
              </w:rPr>
            </w:pPr>
            <w:r w:rsidRPr="00925883">
              <w:rPr>
                <w:rFonts w:ascii="Book Antiqua" w:hAnsi="Book Antiqua" w:cs="Arial"/>
                <w:sz w:val="22"/>
                <w:szCs w:val="22"/>
              </w:rPr>
              <w:t>Hard copy</w:t>
            </w:r>
            <w:r w:rsidRPr="00925883">
              <w:rPr>
                <w:rFonts w:ascii="Book Antiqua" w:hAnsi="Book Antiqua" w:cs="Arial"/>
                <w:i/>
                <w:iCs/>
                <w:sz w:val="22"/>
                <w:szCs w:val="22"/>
              </w:rPr>
              <w:t xml:space="preserve"> </w:t>
            </w:r>
            <w:r w:rsidRPr="00925883">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925883">
              <w:rPr>
                <w:rFonts w:ascii="Book Antiqua" w:hAnsi="Book Antiqua" w:cs="Arial"/>
                <w:b/>
                <w:bCs/>
                <w:sz w:val="22"/>
                <w:szCs w:val="22"/>
              </w:rPr>
              <w:t>Authorization certificate issued by Domestic Manufacturer for selling Domestically Manufactured Iron &amp; Steel Products,</w:t>
            </w:r>
            <w:r w:rsidRPr="00925883">
              <w:rPr>
                <w:rFonts w:ascii="Book Antiqua" w:hAnsi="Book Antiqua" w:cs="Arial"/>
                <w:b/>
                <w:sz w:val="22"/>
                <w:szCs w:val="22"/>
              </w:rPr>
              <w:t xml:space="preserve"> </w:t>
            </w:r>
            <w:r w:rsidRPr="00925883">
              <w:rPr>
                <w:rFonts w:ascii="Book Antiqua" w:hAnsi="Book Antiqua"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925883">
              <w:rPr>
                <w:rFonts w:ascii="Book Antiqua" w:hAnsi="Book Antiqua" w:cs="Arial"/>
                <w:b/>
                <w:bCs/>
                <w:sz w:val="22"/>
                <w:szCs w:val="22"/>
              </w:rPr>
              <w:t>MoP</w:t>
            </w:r>
            <w:proofErr w:type="spellEnd"/>
            <w:r w:rsidRPr="00925883">
              <w:rPr>
                <w:rFonts w:ascii="Book Antiqua" w:hAnsi="Book Antiqua" w:cs="Arial"/>
                <w:b/>
                <w:bCs/>
                <w:sz w:val="22"/>
                <w:szCs w:val="22"/>
              </w:rPr>
              <w:t xml:space="preserve"> Order, if applicable,</w:t>
            </w:r>
            <w:r w:rsidRPr="00925883">
              <w:rPr>
                <w:rFonts w:ascii="Book Antiqua" w:hAnsi="Book Antiqua" w:cs="Arial"/>
                <w:b/>
                <w:sz w:val="22"/>
                <w:szCs w:val="22"/>
              </w:rPr>
              <w:t xml:space="preserve"> </w:t>
            </w:r>
            <w:r w:rsidRPr="00925883">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925883">
              <w:rPr>
                <w:rFonts w:ascii="Book Antiqua" w:hAnsi="Book Antiqua" w:cs="Arial"/>
                <w:b/>
                <w:bCs/>
                <w:sz w:val="22"/>
                <w:szCs w:val="22"/>
              </w:rPr>
              <w:t>MoP</w:t>
            </w:r>
            <w:proofErr w:type="spellEnd"/>
            <w:r w:rsidRPr="00925883">
              <w:rPr>
                <w:rFonts w:ascii="Book Antiqua" w:hAnsi="Book Antiqua" w:cs="Arial"/>
                <w:b/>
                <w:bCs/>
                <w:sz w:val="22"/>
                <w:szCs w:val="22"/>
              </w:rPr>
              <w:t xml:space="preserve"> Order,</w:t>
            </w:r>
            <w:r w:rsidRPr="00925883">
              <w:rPr>
                <w:rFonts w:ascii="Book Antiqua" w:hAnsi="Book Antiqua" w:cs="Arial"/>
                <w:b/>
                <w:sz w:val="22"/>
                <w:szCs w:val="22"/>
              </w:rPr>
              <w:t xml:space="preserve"> </w:t>
            </w:r>
            <w:r w:rsidRPr="00925883">
              <w:rPr>
                <w:rFonts w:ascii="Book Antiqua" w:hAnsi="Book Antiqua" w:cs="Arial"/>
                <w:b/>
                <w:bCs/>
                <w:sz w:val="22"/>
                <w:szCs w:val="22"/>
              </w:rPr>
              <w:t>if applicable</w:t>
            </w:r>
            <w:r w:rsidRPr="00925883">
              <w:rPr>
                <w:rFonts w:ascii="Book Antiqua" w:hAnsi="Book Antiqua" w:cs="Arial"/>
                <w:sz w:val="22"/>
                <w:szCs w:val="22"/>
              </w:rPr>
              <w:t>, must be received by the Employer at the address specified under ITB Sub-Clause 16.2 no later than the time and date stated in the BDS.</w:t>
            </w:r>
          </w:p>
          <w:p w14:paraId="2E52667E" w14:textId="77777777" w:rsidR="00925883" w:rsidRPr="00925883" w:rsidRDefault="00925883" w:rsidP="00925883">
            <w:pPr>
              <w:pStyle w:val="Default"/>
              <w:ind w:left="720" w:hanging="711"/>
              <w:jc w:val="both"/>
              <w:rPr>
                <w:rFonts w:cs="Arial"/>
                <w:b/>
                <w:bCs/>
                <w:sz w:val="22"/>
                <w:szCs w:val="22"/>
                <w:lang w:val="en-GB"/>
              </w:rPr>
            </w:pPr>
          </w:p>
        </w:tc>
      </w:tr>
      <w:tr w:rsidR="00722257" w:rsidRPr="00861AE4" w14:paraId="5D3990A5" w14:textId="77777777" w:rsidTr="00722257">
        <w:trPr>
          <w:trHeight w:val="1115"/>
        </w:trPr>
        <w:tc>
          <w:tcPr>
            <w:tcW w:w="630" w:type="dxa"/>
            <w:tcBorders>
              <w:right w:val="single" w:sz="4" w:space="0" w:color="auto"/>
            </w:tcBorders>
          </w:tcPr>
          <w:p w14:paraId="77BE311A"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66EB68B" w14:textId="77777777" w:rsidR="00722257" w:rsidRPr="00861AE4" w:rsidRDefault="00722257" w:rsidP="00722257">
            <w:pPr>
              <w:pStyle w:val="Default"/>
              <w:jc w:val="both"/>
              <w:rPr>
                <w:b/>
                <w:bCs/>
                <w:sz w:val="22"/>
                <w:szCs w:val="22"/>
              </w:rPr>
            </w:pPr>
            <w:r w:rsidRPr="00861AE4">
              <w:rPr>
                <w:b/>
                <w:bCs/>
                <w:sz w:val="22"/>
                <w:szCs w:val="22"/>
              </w:rPr>
              <w:t>ITB 17.2.1</w:t>
            </w:r>
          </w:p>
        </w:tc>
        <w:tc>
          <w:tcPr>
            <w:tcW w:w="7560" w:type="dxa"/>
            <w:tcBorders>
              <w:left w:val="single" w:sz="4" w:space="0" w:color="auto"/>
            </w:tcBorders>
          </w:tcPr>
          <w:p w14:paraId="705DD553" w14:textId="77777777" w:rsidR="00722257" w:rsidRPr="00861AE4" w:rsidRDefault="00722257" w:rsidP="00722257">
            <w:pPr>
              <w:pStyle w:val="Default"/>
              <w:ind w:left="720" w:hanging="711"/>
              <w:jc w:val="both"/>
              <w:rPr>
                <w:rFonts w:cs="Arial"/>
                <w:b/>
                <w:bCs/>
                <w:sz w:val="22"/>
                <w:szCs w:val="22"/>
                <w:lang w:val="en-GB"/>
              </w:rPr>
            </w:pPr>
            <w:r w:rsidRPr="00861AE4">
              <w:rPr>
                <w:rFonts w:cs="Arial"/>
                <w:b/>
                <w:bCs/>
                <w:sz w:val="22"/>
                <w:szCs w:val="22"/>
                <w:lang w:val="en-GB"/>
              </w:rPr>
              <w:t xml:space="preserve">Supplementing ITB clause </w:t>
            </w:r>
            <w:r w:rsidRPr="00861AE4">
              <w:rPr>
                <w:b/>
                <w:bCs/>
                <w:sz w:val="22"/>
                <w:szCs w:val="22"/>
              </w:rPr>
              <w:t xml:space="preserve">17.2.1 </w:t>
            </w:r>
            <w:r w:rsidRPr="00861AE4">
              <w:rPr>
                <w:rFonts w:cs="Arial"/>
                <w:b/>
                <w:bCs/>
                <w:sz w:val="22"/>
                <w:szCs w:val="22"/>
                <w:lang w:val="en-GB"/>
              </w:rPr>
              <w:t>with the following:</w:t>
            </w:r>
          </w:p>
          <w:p w14:paraId="5ACDC165" w14:textId="77777777" w:rsidR="00722257" w:rsidRPr="00861AE4" w:rsidRDefault="00722257" w:rsidP="00722257">
            <w:pPr>
              <w:pStyle w:val="Default"/>
              <w:ind w:left="498" w:hanging="585"/>
              <w:jc w:val="both"/>
              <w:rPr>
                <w:b/>
                <w:bCs/>
                <w:sz w:val="22"/>
                <w:szCs w:val="22"/>
              </w:rPr>
            </w:pPr>
            <w:r w:rsidRPr="00861AE4">
              <w:rPr>
                <w:b/>
                <w:bCs/>
                <w:sz w:val="22"/>
                <w:szCs w:val="22"/>
              </w:rPr>
              <w:tab/>
            </w:r>
          </w:p>
          <w:p w14:paraId="22811D6E" w14:textId="77777777" w:rsidR="00722257" w:rsidRDefault="00722257" w:rsidP="00722257">
            <w:pPr>
              <w:pStyle w:val="Default"/>
              <w:ind w:left="498" w:hanging="585"/>
              <w:jc w:val="both"/>
              <w:rPr>
                <w:rFonts w:cs="Arial"/>
                <w:b/>
                <w:bCs/>
                <w:sz w:val="22"/>
                <w:szCs w:val="22"/>
              </w:rPr>
            </w:pPr>
            <w:r w:rsidRPr="00861AE4">
              <w:rPr>
                <w:rFonts w:cs="Arial"/>
                <w:b/>
                <w:bCs/>
                <w:sz w:val="22"/>
                <w:szCs w:val="22"/>
              </w:rPr>
              <w:t>The e-mail IDs are as follows:</w:t>
            </w:r>
          </w:p>
          <w:p w14:paraId="572CDDD8" w14:textId="77777777" w:rsidR="00A47CAE" w:rsidRPr="00861AE4" w:rsidRDefault="00A47CAE" w:rsidP="00722257">
            <w:pPr>
              <w:pStyle w:val="Default"/>
              <w:ind w:left="498" w:hanging="585"/>
              <w:jc w:val="both"/>
              <w:rPr>
                <w:rFonts w:cs="Arial"/>
                <w:b/>
                <w:bCs/>
                <w:sz w:val="22"/>
                <w:szCs w:val="22"/>
              </w:rPr>
            </w:pPr>
          </w:p>
          <w:p w14:paraId="4C4B6C16" w14:textId="77777777" w:rsidR="00A47CAE" w:rsidRPr="007D29A2" w:rsidRDefault="00A47CAE" w:rsidP="00A47CAE">
            <w:pPr>
              <w:tabs>
                <w:tab w:val="left" w:pos="1422"/>
                <w:tab w:val="left" w:pos="1987"/>
              </w:tabs>
              <w:ind w:left="1080"/>
              <w:jc w:val="both"/>
              <w:rPr>
                <w:rFonts w:ascii="Book Antiqua" w:hAnsi="Book Antiqua" w:cs="Arial"/>
                <w:sz w:val="22"/>
                <w:szCs w:val="22"/>
              </w:rPr>
            </w:pPr>
            <w:proofErr w:type="gramStart"/>
            <w:r>
              <w:rPr>
                <w:rFonts w:ascii="Book Antiqua" w:hAnsi="Book Antiqua" w:cs="Arial"/>
                <w:color w:val="0000FF"/>
                <w:sz w:val="22"/>
                <w:szCs w:val="22"/>
              </w:rPr>
              <w:t>edward@powergrid.in</w:t>
            </w:r>
            <w:r w:rsidRPr="007D29A2">
              <w:rPr>
                <w:rFonts w:ascii="Book Antiqua" w:hAnsi="Book Antiqua" w:cs="Arial"/>
                <w:sz w:val="22"/>
                <w:szCs w:val="22"/>
              </w:rPr>
              <w:t>;</w:t>
            </w:r>
            <w:proofErr w:type="gramEnd"/>
          </w:p>
          <w:p w14:paraId="047E71B8" w14:textId="64F5308F" w:rsidR="00A47CAE" w:rsidRPr="007D29A2" w:rsidRDefault="00A47CAE" w:rsidP="00A47CAE">
            <w:pPr>
              <w:tabs>
                <w:tab w:val="left" w:pos="1422"/>
                <w:tab w:val="left" w:pos="1987"/>
              </w:tabs>
              <w:ind w:left="1080"/>
              <w:jc w:val="both"/>
              <w:rPr>
                <w:rStyle w:val="Hyperlink"/>
                <w:rFonts w:ascii="Book Antiqua" w:hAnsi="Book Antiqua" w:cs="Arial"/>
                <w:sz w:val="22"/>
                <w:szCs w:val="22"/>
              </w:rPr>
            </w:pPr>
            <w:r w:rsidRPr="008F1130">
              <w:rPr>
                <w:rStyle w:val="Hyperlink"/>
                <w:rFonts w:ascii="Book Antiqua" w:hAnsi="Book Antiqua" w:cs="Arial"/>
                <w:sz w:val="22"/>
                <w:szCs w:val="22"/>
              </w:rPr>
              <w:t>nrapendra@powergrid.in</w:t>
            </w:r>
          </w:p>
          <w:p w14:paraId="43D949E6" w14:textId="76CBC7A9" w:rsidR="00A47CAE" w:rsidRPr="00A47CAE" w:rsidRDefault="00A47CAE" w:rsidP="00A47CAE">
            <w:pPr>
              <w:rPr>
                <w:rFonts w:ascii="Book Antiqua" w:hAnsi="Book Antiqua" w:cs="Arial"/>
                <w:sz w:val="22"/>
                <w:szCs w:val="22"/>
                <w:lang w:val="en-GB"/>
              </w:rPr>
            </w:pPr>
            <w:r w:rsidRPr="007D29A2">
              <w:rPr>
                <w:rStyle w:val="Hyperlink"/>
                <w:rFonts w:ascii="Book Antiqua" w:hAnsi="Book Antiqua" w:cs="Arial"/>
                <w:sz w:val="22"/>
                <w:szCs w:val="22"/>
                <w:u w:val="none"/>
              </w:rPr>
              <w:tab/>
            </w:r>
            <w:r>
              <w:rPr>
                <w:rStyle w:val="Hyperlink"/>
                <w:rFonts w:ascii="Book Antiqua" w:hAnsi="Book Antiqua" w:cs="Arial"/>
                <w:sz w:val="22"/>
                <w:szCs w:val="22"/>
                <w:u w:val="none"/>
              </w:rPr>
              <w:t xml:space="preserve">       </w:t>
            </w:r>
            <w:r w:rsidRPr="000059E5">
              <w:rPr>
                <w:rStyle w:val="Hyperlink"/>
                <w:rFonts w:ascii="Book Antiqua" w:hAnsi="Book Antiqua" w:cs="Arial"/>
                <w:sz w:val="22"/>
                <w:szCs w:val="22"/>
              </w:rPr>
              <w:t>rmendhe@powergrid.in</w:t>
            </w:r>
            <w:r w:rsidRPr="00A47CAE">
              <w:rPr>
                <w:rFonts w:ascii="Book Antiqua" w:hAnsi="Book Antiqua" w:cs="Arial"/>
                <w:sz w:val="22"/>
                <w:szCs w:val="22"/>
                <w:lang w:val="en-GB"/>
              </w:rPr>
              <w:tab/>
            </w:r>
          </w:p>
          <w:p w14:paraId="3EDDC774" w14:textId="77777777" w:rsidR="00722257" w:rsidRPr="00861AE4" w:rsidRDefault="00722257" w:rsidP="00722257">
            <w:pPr>
              <w:rPr>
                <w:rFonts w:ascii="Book Antiqua" w:hAnsi="Book Antiqua" w:cs="Arial"/>
                <w:sz w:val="22"/>
                <w:szCs w:val="22"/>
                <w:lang w:val="en-GB"/>
              </w:rPr>
            </w:pPr>
          </w:p>
        </w:tc>
      </w:tr>
      <w:tr w:rsidR="007115AF" w:rsidRPr="00861AE4" w14:paraId="43B5D813" w14:textId="77777777" w:rsidTr="00722257">
        <w:trPr>
          <w:trHeight w:val="440"/>
        </w:trPr>
        <w:tc>
          <w:tcPr>
            <w:tcW w:w="630" w:type="dxa"/>
            <w:tcBorders>
              <w:right w:val="single" w:sz="4" w:space="0" w:color="auto"/>
            </w:tcBorders>
          </w:tcPr>
          <w:p w14:paraId="046EEC2D" w14:textId="77777777" w:rsidR="007115AF" w:rsidRPr="00861AE4" w:rsidRDefault="007115A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2E6732D8" w14:textId="77777777" w:rsidR="007115AF" w:rsidRPr="00861AE4" w:rsidRDefault="007115AF" w:rsidP="00722257">
            <w:pPr>
              <w:rPr>
                <w:rFonts w:ascii="Book Antiqua" w:hAnsi="Book Antiqua" w:cs="Arial"/>
                <w:sz w:val="22"/>
                <w:szCs w:val="22"/>
              </w:rPr>
            </w:pPr>
            <w:r w:rsidRPr="00861AE4">
              <w:rPr>
                <w:rFonts w:ascii="Book Antiqua" w:hAnsi="Book Antiqua"/>
                <w:sz w:val="22"/>
                <w:szCs w:val="22"/>
              </w:rPr>
              <w:t>ITB 19.4</w:t>
            </w:r>
          </w:p>
        </w:tc>
        <w:tc>
          <w:tcPr>
            <w:tcW w:w="7560" w:type="dxa"/>
            <w:tcBorders>
              <w:left w:val="single" w:sz="4" w:space="0" w:color="auto"/>
            </w:tcBorders>
          </w:tcPr>
          <w:p w14:paraId="481660A9" w14:textId="77777777" w:rsidR="007115AF" w:rsidRPr="00861AE4" w:rsidRDefault="007115AF" w:rsidP="007115AF">
            <w:pPr>
              <w:pStyle w:val="Default"/>
              <w:jc w:val="both"/>
              <w:rPr>
                <w:rFonts w:cs="Arial"/>
                <w:b/>
                <w:bCs/>
                <w:sz w:val="22"/>
                <w:szCs w:val="22"/>
              </w:rPr>
            </w:pPr>
            <w:proofErr w:type="spellStart"/>
            <w:r w:rsidRPr="00861AE4">
              <w:rPr>
                <w:rFonts w:cs="Arial"/>
                <w:b/>
                <w:bCs/>
                <w:sz w:val="22"/>
                <w:szCs w:val="22"/>
              </w:rPr>
              <w:t>ReplaceClause</w:t>
            </w:r>
            <w:proofErr w:type="spellEnd"/>
            <w:r w:rsidRPr="00861AE4">
              <w:rPr>
                <w:rFonts w:cs="Arial"/>
                <w:b/>
                <w:bCs/>
                <w:sz w:val="22"/>
                <w:szCs w:val="22"/>
              </w:rPr>
              <w:t xml:space="preserve"> ITB 19.4 with the following:</w:t>
            </w:r>
          </w:p>
          <w:p w14:paraId="1D870538" w14:textId="77777777" w:rsidR="007115AF" w:rsidRPr="00861AE4" w:rsidRDefault="007115AF" w:rsidP="00722257">
            <w:pPr>
              <w:pStyle w:val="Default"/>
              <w:jc w:val="both"/>
              <w:rPr>
                <w:rFonts w:cs="Arial"/>
                <w:b/>
                <w:bCs/>
                <w:sz w:val="22"/>
                <w:szCs w:val="22"/>
              </w:rPr>
            </w:pPr>
          </w:p>
          <w:p w14:paraId="5FDFF64E" w14:textId="77777777" w:rsidR="007115AF" w:rsidRPr="00861AE4" w:rsidRDefault="007115AF" w:rsidP="00722257">
            <w:pPr>
              <w:pStyle w:val="Default"/>
              <w:jc w:val="both"/>
              <w:rPr>
                <w:sz w:val="22"/>
                <w:szCs w:val="22"/>
              </w:rPr>
            </w:pPr>
            <w:r w:rsidRPr="00861AE4">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61AE4">
              <w:rPr>
                <w:b/>
                <w:bCs/>
                <w:sz w:val="22"/>
                <w:szCs w:val="22"/>
              </w:rPr>
              <w:t xml:space="preserve">bids </w:t>
            </w:r>
            <w:proofErr w:type="gramStart"/>
            <w:r w:rsidRPr="00861AE4">
              <w:rPr>
                <w:b/>
                <w:bCs/>
                <w:sz w:val="22"/>
                <w:szCs w:val="22"/>
              </w:rPr>
              <w:t>in</w:t>
            </w:r>
            <w:proofErr w:type="gramEnd"/>
            <w:r w:rsidRPr="00861AE4">
              <w:rPr>
                <w:b/>
                <w:bCs/>
                <w:sz w:val="22"/>
                <w:szCs w:val="22"/>
              </w:rPr>
              <w:t xml:space="preserve"> future packages being considered non-responsive</w:t>
            </w:r>
            <w:r w:rsidRPr="00861AE4">
              <w:rPr>
                <w:sz w:val="22"/>
                <w:szCs w:val="22"/>
              </w:rPr>
              <w:t xml:space="preserve">, </w:t>
            </w:r>
            <w:r w:rsidRPr="00861AE4">
              <w:rPr>
                <w:sz w:val="22"/>
                <w:szCs w:val="22"/>
              </w:rPr>
              <w:lastRenderedPageBreak/>
              <w:t>pursuant to ITB Sub-Clause 13.6.</w:t>
            </w:r>
          </w:p>
          <w:p w14:paraId="2DF8FAAF" w14:textId="77777777" w:rsidR="007115AF" w:rsidRPr="00861AE4" w:rsidRDefault="007115AF" w:rsidP="00722257">
            <w:pPr>
              <w:pStyle w:val="Default"/>
              <w:jc w:val="both"/>
              <w:rPr>
                <w:rFonts w:cs="Arial"/>
                <w:b/>
                <w:bCs/>
                <w:sz w:val="22"/>
                <w:szCs w:val="22"/>
              </w:rPr>
            </w:pPr>
          </w:p>
        </w:tc>
      </w:tr>
      <w:tr w:rsidR="00722257" w:rsidRPr="00861AE4" w14:paraId="07C178CB" w14:textId="77777777" w:rsidTr="00722257">
        <w:trPr>
          <w:trHeight w:val="440"/>
        </w:trPr>
        <w:tc>
          <w:tcPr>
            <w:tcW w:w="630" w:type="dxa"/>
            <w:tcBorders>
              <w:right w:val="single" w:sz="4" w:space="0" w:color="auto"/>
            </w:tcBorders>
          </w:tcPr>
          <w:p w14:paraId="322F3C33"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9254E90"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21.1</w:t>
            </w:r>
          </w:p>
        </w:tc>
        <w:tc>
          <w:tcPr>
            <w:tcW w:w="7560" w:type="dxa"/>
            <w:tcBorders>
              <w:left w:val="single" w:sz="4" w:space="0" w:color="auto"/>
            </w:tcBorders>
          </w:tcPr>
          <w:p w14:paraId="0743C295" w14:textId="77777777" w:rsidR="00722257" w:rsidRPr="00861AE4" w:rsidRDefault="00722257" w:rsidP="00722257">
            <w:pPr>
              <w:pStyle w:val="Default"/>
              <w:jc w:val="both"/>
              <w:rPr>
                <w:rFonts w:cs="Arial"/>
                <w:b/>
                <w:bCs/>
                <w:sz w:val="22"/>
                <w:szCs w:val="22"/>
              </w:rPr>
            </w:pPr>
            <w:r w:rsidRPr="00861AE4">
              <w:rPr>
                <w:rFonts w:cs="Arial"/>
                <w:b/>
                <w:bCs/>
                <w:sz w:val="22"/>
                <w:szCs w:val="22"/>
              </w:rPr>
              <w:t>Replacing first Para of ITB clause 21.1 with the following:</w:t>
            </w:r>
          </w:p>
          <w:p w14:paraId="4D8C808E" w14:textId="77777777" w:rsidR="00722257" w:rsidRPr="00861AE4" w:rsidRDefault="00722257" w:rsidP="00722257">
            <w:pPr>
              <w:jc w:val="both"/>
              <w:rPr>
                <w:rFonts w:ascii="Book Antiqua" w:hAnsi="Book Antiqua"/>
                <w:sz w:val="22"/>
                <w:szCs w:val="22"/>
              </w:rPr>
            </w:pPr>
          </w:p>
          <w:p w14:paraId="222CAACB" w14:textId="77777777" w:rsidR="00722257" w:rsidRDefault="00722257" w:rsidP="00C90FF7">
            <w:pPr>
              <w:jc w:val="both"/>
              <w:rPr>
                <w:rFonts w:ascii="Book Antiqua" w:hAnsi="Book Antiqua"/>
                <w:sz w:val="22"/>
                <w:szCs w:val="22"/>
              </w:rPr>
            </w:pPr>
            <w:r w:rsidRPr="00381409">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t>
            </w:r>
            <w:r w:rsidR="00C90FF7" w:rsidRPr="00381409">
              <w:rPr>
                <w:rFonts w:ascii="Book Antiqua" w:hAnsi="Book Antiqua"/>
                <w:sz w:val="22"/>
                <w:szCs w:val="22"/>
              </w:rPr>
              <w:t xml:space="preserve"> </w:t>
            </w:r>
            <w:r w:rsidRPr="00381409">
              <w:rPr>
                <w:rFonts w:ascii="Book Antiqua" w:hAnsi="Book Antiqua"/>
                <w:sz w:val="22"/>
                <w:szCs w:val="22"/>
              </w:rPr>
              <w:t>(w),</w:t>
            </w:r>
            <w:r w:rsidR="00C90FF7" w:rsidRPr="00381409">
              <w:rPr>
                <w:rFonts w:ascii="Book Antiqua" w:hAnsi="Book Antiqua"/>
                <w:sz w:val="22"/>
                <w:szCs w:val="22"/>
              </w:rPr>
              <w:t xml:space="preserve"> </w:t>
            </w:r>
            <w:r w:rsidRPr="00381409">
              <w:rPr>
                <w:rFonts w:ascii="Book Antiqua" w:hAnsi="Book Antiqua"/>
                <w:sz w:val="22"/>
                <w:szCs w:val="22"/>
              </w:rPr>
              <w:t>(x), (y), (z), (aa)</w:t>
            </w:r>
            <w:r w:rsidR="007115AF" w:rsidRPr="00381409">
              <w:rPr>
                <w:rFonts w:ascii="Book Antiqua" w:hAnsi="Book Antiqua"/>
                <w:sz w:val="22"/>
                <w:szCs w:val="22"/>
              </w:rPr>
              <w:t>,</w:t>
            </w:r>
            <w:r w:rsidRPr="00381409">
              <w:rPr>
                <w:rFonts w:ascii="Book Antiqua" w:hAnsi="Book Antiqua"/>
                <w:sz w:val="22"/>
                <w:szCs w:val="22"/>
              </w:rPr>
              <w:t xml:space="preserve"> (bb)</w:t>
            </w:r>
            <w:r w:rsidR="007115AF" w:rsidRPr="00381409">
              <w:rPr>
                <w:rFonts w:ascii="Book Antiqua" w:hAnsi="Book Antiqua"/>
                <w:sz w:val="22"/>
                <w:szCs w:val="22"/>
              </w:rPr>
              <w:t xml:space="preserve"> and (cc)</w:t>
            </w:r>
            <w:r w:rsidRPr="00381409">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81409">
              <w:rPr>
                <w:rFonts w:ascii="Book Antiqua" w:hAnsi="Book Antiqua"/>
                <w:sz w:val="22"/>
                <w:szCs w:val="22"/>
              </w:rPr>
              <w:t>GoI</w:t>
            </w:r>
            <w:proofErr w:type="spellEnd"/>
            <w:r w:rsidRPr="00381409">
              <w:rPr>
                <w:rFonts w:ascii="Book Antiqua" w:hAnsi="Book Antiqua"/>
                <w:sz w:val="22"/>
                <w:szCs w:val="22"/>
              </w:rPr>
              <w:t xml:space="preserve"> under the Public Procurement Policy for MSEs pursuant ITB 5.5, documentary evidence with regard to MSE owned by SC/ST entrepreneurs </w:t>
            </w:r>
            <w:r w:rsidRPr="00381409">
              <w:rPr>
                <w:rFonts w:ascii="Book Antiqua" w:hAnsi="Book Antiqua" w:cs="Arial"/>
                <w:sz w:val="22"/>
                <w:szCs w:val="22"/>
              </w:rPr>
              <w:t>or women</w:t>
            </w:r>
            <w:r w:rsidRPr="00381409">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381409">
              <w:rPr>
                <w:rFonts w:ascii="Book Antiqua" w:hAnsi="Book Antiqua"/>
                <w:sz w:val="22"/>
                <w:szCs w:val="22"/>
              </w:rPr>
              <w:t>days notice</w:t>
            </w:r>
            <w:proofErr w:type="spellEnd"/>
            <w:r w:rsidRPr="00381409">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381409">
              <w:rPr>
                <w:rFonts w:ascii="Book Antiqua" w:hAnsi="Book Antiqua"/>
                <w:sz w:val="22"/>
                <w:szCs w:val="22"/>
              </w:rPr>
              <w:t>offered</w:t>
            </w:r>
            <w:proofErr w:type="gramEnd"/>
            <w:r w:rsidRPr="00381409">
              <w:rPr>
                <w:rFonts w:ascii="Book Antiqua" w:hAnsi="Book Antiqua"/>
                <w:sz w:val="22"/>
                <w:szCs w:val="22"/>
              </w:rPr>
              <w:t xml:space="preserve"> or permitted.</w:t>
            </w:r>
          </w:p>
          <w:p w14:paraId="6E6F034C" w14:textId="77777777" w:rsidR="00381409" w:rsidRDefault="00381409" w:rsidP="00C90FF7">
            <w:pPr>
              <w:jc w:val="both"/>
              <w:rPr>
                <w:rFonts w:ascii="Book Antiqua" w:hAnsi="Book Antiqua"/>
                <w:sz w:val="22"/>
                <w:szCs w:val="22"/>
              </w:rPr>
            </w:pPr>
          </w:p>
          <w:p w14:paraId="26A0F41B" w14:textId="25A7DE09" w:rsidR="00722257" w:rsidRPr="00381409" w:rsidRDefault="00381409" w:rsidP="00381409">
            <w:pPr>
              <w:ind w:left="72"/>
              <w:jc w:val="both"/>
              <w:rPr>
                <w:rFonts w:ascii="Book Antiqua" w:hAnsi="Book Antiqua" w:cs="Arial"/>
                <w:sz w:val="22"/>
                <w:szCs w:val="22"/>
              </w:rPr>
            </w:pPr>
            <w:r w:rsidRPr="006B6759">
              <w:rPr>
                <w:rFonts w:ascii="Book Antiqua" w:hAnsi="Book Antiqua" w:cs="Arial"/>
                <w:sz w:val="22"/>
                <w:szCs w:val="22"/>
              </w:rPr>
              <w:t xml:space="preserve">In case of non-submission of documents related to/identified in Attachment-11 {Information regarding ex-employee(s) of Purchaser in Bidder’s firm}, the Purchaser may give the Bidder not more than 7 working </w:t>
            </w:r>
            <w:proofErr w:type="spellStart"/>
            <w:r w:rsidRPr="006B6759">
              <w:rPr>
                <w:rFonts w:ascii="Book Antiqua" w:hAnsi="Book Antiqua" w:cs="Arial"/>
                <w:sz w:val="22"/>
                <w:szCs w:val="22"/>
              </w:rPr>
              <w:t>days notice</w:t>
            </w:r>
            <w:proofErr w:type="spellEnd"/>
            <w:r w:rsidRPr="006B6759">
              <w:rPr>
                <w:rFonts w:ascii="Book Antiqua" w:hAnsi="Book Antiqua" w:cs="Arial"/>
                <w:sz w:val="22"/>
                <w:szCs w:val="22"/>
              </w:rPr>
              <w:t xml:space="preserve"> to rectify/furnish such documents, failing which Purchaser reserves the right to reject such bids. Purchaser shall be sole judge in this regard.</w:t>
            </w:r>
          </w:p>
        </w:tc>
      </w:tr>
      <w:tr w:rsidR="00722257" w:rsidRPr="00861AE4" w14:paraId="2683B654" w14:textId="77777777" w:rsidTr="00722257">
        <w:trPr>
          <w:trHeight w:val="800"/>
        </w:trPr>
        <w:tc>
          <w:tcPr>
            <w:tcW w:w="630" w:type="dxa"/>
            <w:tcBorders>
              <w:right w:val="single" w:sz="4" w:space="0" w:color="auto"/>
            </w:tcBorders>
          </w:tcPr>
          <w:p w14:paraId="2443B414"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4601CCF"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22.3.1</w:t>
            </w:r>
          </w:p>
        </w:tc>
        <w:tc>
          <w:tcPr>
            <w:tcW w:w="7560" w:type="dxa"/>
          </w:tcPr>
          <w:p w14:paraId="063E1E39" w14:textId="77777777"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Replace Clause ITB 22.3.1 with the following:</w:t>
            </w:r>
          </w:p>
          <w:p w14:paraId="181A2F33" w14:textId="77777777" w:rsidR="00722257" w:rsidRPr="00861AE4" w:rsidRDefault="00722257" w:rsidP="00722257">
            <w:pPr>
              <w:jc w:val="both"/>
              <w:rPr>
                <w:rFonts w:ascii="Book Antiqua" w:hAnsi="Book Antiqua" w:cs="Arial"/>
                <w:sz w:val="22"/>
                <w:szCs w:val="22"/>
              </w:rPr>
            </w:pPr>
          </w:p>
          <w:p w14:paraId="3F917DBC" w14:textId="77777777"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4B9176B4" w14:textId="77777777" w:rsidR="00722257" w:rsidRPr="00861AE4" w:rsidRDefault="00722257" w:rsidP="00722257">
            <w:pPr>
              <w:tabs>
                <w:tab w:val="left" w:pos="972"/>
              </w:tabs>
              <w:ind w:left="981" w:hanging="1071"/>
              <w:jc w:val="both"/>
              <w:rPr>
                <w:rFonts w:ascii="Book Antiqua" w:hAnsi="Book Antiqua" w:cs="Arial"/>
                <w:b/>
                <w:sz w:val="22"/>
                <w:szCs w:val="22"/>
              </w:rPr>
            </w:pPr>
          </w:p>
        </w:tc>
      </w:tr>
      <w:tr w:rsidR="00722257" w:rsidRPr="00861AE4" w14:paraId="3FAB5D7C" w14:textId="77777777" w:rsidTr="00722257">
        <w:trPr>
          <w:trHeight w:val="800"/>
        </w:trPr>
        <w:tc>
          <w:tcPr>
            <w:tcW w:w="630" w:type="dxa"/>
            <w:tcBorders>
              <w:right w:val="single" w:sz="4" w:space="0" w:color="auto"/>
            </w:tcBorders>
          </w:tcPr>
          <w:p w14:paraId="25F66D50"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9CC63C3"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23.2</w:t>
            </w:r>
          </w:p>
        </w:tc>
        <w:tc>
          <w:tcPr>
            <w:tcW w:w="7560" w:type="dxa"/>
          </w:tcPr>
          <w:p w14:paraId="311C178B" w14:textId="77777777" w:rsidR="00722257" w:rsidRPr="00861AE4" w:rsidRDefault="00722257" w:rsidP="00722257">
            <w:pPr>
              <w:tabs>
                <w:tab w:val="left" w:pos="972"/>
              </w:tabs>
              <w:ind w:left="981" w:hanging="1071"/>
              <w:jc w:val="both"/>
              <w:rPr>
                <w:rFonts w:ascii="Book Antiqua" w:hAnsi="Book Antiqua" w:cs="Arial"/>
                <w:b/>
                <w:sz w:val="22"/>
                <w:szCs w:val="22"/>
              </w:rPr>
            </w:pPr>
            <w:r w:rsidRPr="00861AE4">
              <w:rPr>
                <w:rFonts w:ascii="Book Antiqua" w:hAnsi="Book Antiqua" w:cs="Arial"/>
                <w:b/>
                <w:sz w:val="22"/>
                <w:szCs w:val="22"/>
              </w:rPr>
              <w:t>Supplement ITB clause 23.2 with the following:</w:t>
            </w:r>
          </w:p>
          <w:p w14:paraId="1DBFF1F6" w14:textId="77777777" w:rsidR="00722257" w:rsidRPr="00861AE4" w:rsidRDefault="00722257" w:rsidP="00722257">
            <w:pPr>
              <w:tabs>
                <w:tab w:val="left" w:pos="972"/>
              </w:tabs>
              <w:ind w:left="981" w:hanging="1071"/>
              <w:jc w:val="both"/>
              <w:rPr>
                <w:rFonts w:ascii="Book Antiqua" w:hAnsi="Book Antiqua" w:cs="Arial"/>
                <w:b/>
                <w:sz w:val="22"/>
                <w:szCs w:val="22"/>
              </w:rPr>
            </w:pPr>
          </w:p>
          <w:p w14:paraId="67B22243" w14:textId="77777777"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 xml:space="preserve">23.2.1 The determination shall also </w:t>
            </w:r>
            <w:proofErr w:type="gramStart"/>
            <w:r w:rsidRPr="00861AE4">
              <w:rPr>
                <w:rFonts w:ascii="Book Antiqua" w:hAnsi="Book Antiqua" w:cs="Arial"/>
                <w:bCs/>
                <w:sz w:val="22"/>
                <w:szCs w:val="22"/>
              </w:rPr>
              <w:t>take into account</w:t>
            </w:r>
            <w:proofErr w:type="gramEnd"/>
            <w:r w:rsidRPr="00861AE4">
              <w:rPr>
                <w:rFonts w:ascii="Book Antiqua" w:hAnsi="Book Antiqua"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w:t>
            </w:r>
            <w:r w:rsidRPr="00861AE4">
              <w:rPr>
                <w:rFonts w:ascii="Book Antiqua" w:hAnsi="Book Antiqua" w:cs="Arial"/>
                <w:bCs/>
                <w:sz w:val="22"/>
                <w:szCs w:val="22"/>
              </w:rPr>
              <w:lastRenderedPageBreak/>
              <w:t xml:space="preserve">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37D95183" w14:textId="77777777" w:rsidR="00722257" w:rsidRPr="00861AE4" w:rsidRDefault="00722257" w:rsidP="00722257">
            <w:pPr>
              <w:tabs>
                <w:tab w:val="left" w:pos="-1314"/>
              </w:tabs>
              <w:ind w:left="671" w:hanging="761"/>
              <w:jc w:val="both"/>
              <w:rPr>
                <w:rFonts w:ascii="Book Antiqua" w:hAnsi="Book Antiqua" w:cs="Arial"/>
                <w:bCs/>
                <w:sz w:val="22"/>
                <w:szCs w:val="22"/>
              </w:rPr>
            </w:pPr>
          </w:p>
          <w:p w14:paraId="2718DB05" w14:textId="77777777"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23.2.1.1</w:t>
            </w:r>
            <w:r w:rsidRPr="00861AE4">
              <w:rPr>
                <w:rFonts w:ascii="Book Antiqua" w:hAnsi="Book Antiqua" w:cs="Arial"/>
                <w:bCs/>
                <w:sz w:val="22"/>
                <w:szCs w:val="22"/>
              </w:rPr>
              <w:tab/>
              <w:t xml:space="preserve">Pursuant to clause ITB 23.2.1, the award of contract </w:t>
            </w:r>
            <w:proofErr w:type="gramStart"/>
            <w:r w:rsidRPr="00861AE4">
              <w:rPr>
                <w:rFonts w:ascii="Book Antiqua" w:hAnsi="Book Antiqua" w:cs="Arial"/>
                <w:bCs/>
                <w:sz w:val="22"/>
                <w:szCs w:val="22"/>
              </w:rPr>
              <w:t>on</w:t>
            </w:r>
            <w:proofErr w:type="gramEnd"/>
            <w:r w:rsidRPr="00861AE4">
              <w:rPr>
                <w:rFonts w:ascii="Book Antiqua" w:hAnsi="Book Antiqua" w:cs="Arial"/>
                <w:bCs/>
                <w:sz w:val="22"/>
                <w:szCs w:val="22"/>
              </w:rPr>
              <w:t xml:space="preserve"> a bidder shall be further restricted based on Balance Bid Capacity of a Bidder. The Balance Bid Capacity shall be based on declaration by Power of Attorney Holder and KMP of the bidder in the bid based on the following formulae:</w:t>
            </w:r>
          </w:p>
          <w:p w14:paraId="7F970CC7" w14:textId="77777777" w:rsidR="00722257" w:rsidRPr="00861AE4" w:rsidRDefault="00722257" w:rsidP="00722257">
            <w:pPr>
              <w:tabs>
                <w:tab w:val="left" w:pos="-1314"/>
              </w:tabs>
              <w:ind w:left="671" w:hanging="761"/>
              <w:jc w:val="both"/>
              <w:rPr>
                <w:rFonts w:ascii="Book Antiqua" w:hAnsi="Book Antiqua" w:cs="Arial"/>
                <w:bCs/>
                <w:sz w:val="22"/>
                <w:szCs w:val="22"/>
              </w:rPr>
            </w:pPr>
          </w:p>
          <w:p w14:paraId="60D236D0" w14:textId="77777777" w:rsidR="00722257" w:rsidRPr="00861AE4" w:rsidRDefault="00722257" w:rsidP="00722257">
            <w:pPr>
              <w:ind w:left="671" w:hanging="761"/>
              <w:jc w:val="both"/>
              <w:rPr>
                <w:rFonts w:ascii="Book Antiqua" w:hAnsi="Book Antiqua" w:cs="Arial"/>
                <w:bCs/>
                <w:sz w:val="22"/>
                <w:szCs w:val="22"/>
              </w:rPr>
            </w:pPr>
            <w:r w:rsidRPr="00861AE4">
              <w:rPr>
                <w:rFonts w:ascii="Book Antiqua" w:hAnsi="Book Antiqua" w:cs="Arial"/>
                <w:bCs/>
                <w:sz w:val="22"/>
                <w:szCs w:val="22"/>
              </w:rPr>
              <w:tab/>
              <w:t>Balance Bid Capacity (in Rs) = 3T-B, where</w:t>
            </w:r>
          </w:p>
          <w:p w14:paraId="7B8DA19A" w14:textId="77777777" w:rsidR="00722257" w:rsidRPr="00861AE4" w:rsidRDefault="00722257" w:rsidP="00722257">
            <w:pPr>
              <w:ind w:left="671" w:hanging="761"/>
              <w:jc w:val="both"/>
              <w:rPr>
                <w:rFonts w:ascii="Book Antiqua" w:hAnsi="Book Antiqua" w:cs="Arial"/>
                <w:bCs/>
                <w:sz w:val="22"/>
                <w:szCs w:val="22"/>
              </w:rPr>
            </w:pPr>
          </w:p>
          <w:p w14:paraId="037D7B33" w14:textId="77777777" w:rsidR="00722257" w:rsidRPr="00861AE4" w:rsidRDefault="00722257" w:rsidP="00722257">
            <w:pPr>
              <w:autoSpaceDE w:val="0"/>
              <w:autoSpaceDN w:val="0"/>
              <w:adjustRightInd w:val="0"/>
              <w:ind w:left="1238" w:hanging="551"/>
              <w:jc w:val="both"/>
              <w:rPr>
                <w:rFonts w:ascii="Book Antiqua" w:hAnsi="Book Antiqua" w:cs="Arial"/>
                <w:b/>
                <w:sz w:val="22"/>
                <w:szCs w:val="22"/>
              </w:rPr>
            </w:pPr>
            <w:r w:rsidRPr="00861AE4">
              <w:rPr>
                <w:rFonts w:ascii="Book Antiqua" w:hAnsi="Book Antiqua" w:cs="Arial"/>
                <w:bCs/>
                <w:sz w:val="22"/>
                <w:szCs w:val="22"/>
              </w:rPr>
              <w:t>T=</w:t>
            </w:r>
            <w:r w:rsidRPr="00861AE4">
              <w:rPr>
                <w:rFonts w:ascii="Book Antiqua" w:hAnsi="Book Antiqua" w:cs="Arial"/>
                <w:bCs/>
                <w:sz w:val="22"/>
                <w:szCs w:val="22"/>
              </w:rPr>
              <w:tab/>
            </w:r>
            <w:r w:rsidRPr="00861AE4">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861AE4">
              <w:rPr>
                <w:rFonts w:ascii="Book Antiqua" w:hAnsi="Book Antiqua" w:cs="Arial"/>
                <w:b/>
                <w:sz w:val="22"/>
                <w:szCs w:val="22"/>
              </w:rPr>
              <w:t>taking into account</w:t>
            </w:r>
            <w:proofErr w:type="gramEnd"/>
            <w:r w:rsidRPr="00861AE4">
              <w:rPr>
                <w:rFonts w:ascii="Book Antiqua" w:hAnsi="Book Antiqua" w:cs="Arial"/>
                <w:b/>
                <w:sz w:val="22"/>
                <w:szCs w:val="22"/>
              </w:rPr>
              <w:t xml:space="preserve"> the completed as well as the works in progress </w:t>
            </w:r>
          </w:p>
          <w:p w14:paraId="7FEBF684" w14:textId="77777777" w:rsidR="00722257" w:rsidRPr="00861AE4" w:rsidRDefault="00722257" w:rsidP="00722257">
            <w:pPr>
              <w:autoSpaceDE w:val="0"/>
              <w:autoSpaceDN w:val="0"/>
              <w:adjustRightInd w:val="0"/>
              <w:ind w:left="1701" w:hanging="693"/>
              <w:jc w:val="both"/>
              <w:rPr>
                <w:rFonts w:ascii="Book Antiqua" w:hAnsi="Book Antiqua" w:cs="Arial"/>
                <w:bCs/>
                <w:sz w:val="22"/>
                <w:szCs w:val="22"/>
              </w:rPr>
            </w:pPr>
          </w:p>
          <w:p w14:paraId="1A5D1F7D" w14:textId="77777777" w:rsidR="00722257" w:rsidRPr="00861AE4" w:rsidRDefault="00722257" w:rsidP="00722257">
            <w:pPr>
              <w:autoSpaceDE w:val="0"/>
              <w:autoSpaceDN w:val="0"/>
              <w:adjustRightInd w:val="0"/>
              <w:ind w:left="1380" w:hanging="693"/>
              <w:jc w:val="both"/>
              <w:rPr>
                <w:rFonts w:ascii="Book Antiqua" w:hAnsi="Book Antiqua" w:cs="Arial"/>
                <w:bCs/>
                <w:sz w:val="22"/>
                <w:szCs w:val="22"/>
              </w:rPr>
            </w:pPr>
            <w:r w:rsidRPr="00861AE4">
              <w:rPr>
                <w:rFonts w:ascii="Book Antiqua" w:hAnsi="Book Antiqua" w:cs="Arial"/>
                <w:bCs/>
                <w:sz w:val="22"/>
                <w:szCs w:val="22"/>
              </w:rPr>
              <w:t>B   =</w:t>
            </w:r>
            <w:r w:rsidRPr="00861AE4">
              <w:rPr>
                <w:rFonts w:ascii="Book Antiqua" w:hAnsi="Book Antiqua" w:cs="Arial"/>
                <w:bCs/>
                <w:sz w:val="22"/>
                <w:szCs w:val="22"/>
              </w:rPr>
              <w:tab/>
              <w:t>Value of existing commitments and ongoing similar works yet to be completed as on the 1</w:t>
            </w:r>
            <w:r w:rsidRPr="00861AE4">
              <w:rPr>
                <w:rFonts w:ascii="Book Antiqua" w:hAnsi="Book Antiqua" w:cs="Arial"/>
                <w:bCs/>
                <w:sz w:val="22"/>
                <w:szCs w:val="22"/>
                <w:vertAlign w:val="superscript"/>
              </w:rPr>
              <w:t>st</w:t>
            </w:r>
            <w:r w:rsidRPr="00861AE4">
              <w:rPr>
                <w:rFonts w:ascii="Book Antiqua" w:hAnsi="Book Antiqua" w:cs="Arial"/>
                <w:bCs/>
                <w:sz w:val="22"/>
                <w:szCs w:val="22"/>
              </w:rPr>
              <w:t xml:space="preserve"> date of quarter of the financial year in which the bids are opened.</w:t>
            </w:r>
          </w:p>
          <w:p w14:paraId="018DC9DE" w14:textId="77777777" w:rsidR="00722257" w:rsidRPr="00861AE4" w:rsidRDefault="00722257" w:rsidP="00722257">
            <w:pPr>
              <w:autoSpaceDE w:val="0"/>
              <w:autoSpaceDN w:val="0"/>
              <w:adjustRightInd w:val="0"/>
              <w:ind w:left="1380" w:hanging="693"/>
              <w:jc w:val="both"/>
              <w:rPr>
                <w:rFonts w:ascii="Book Antiqua" w:hAnsi="Book Antiqua" w:cs="Arial"/>
                <w:bCs/>
                <w:sz w:val="22"/>
                <w:szCs w:val="22"/>
              </w:rPr>
            </w:pPr>
          </w:p>
          <w:p w14:paraId="3785F9C1" w14:textId="77777777"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23.2.1.2</w:t>
            </w:r>
            <w:r w:rsidRPr="00861AE4">
              <w:rPr>
                <w:rFonts w:ascii="Book Antiqua" w:hAnsi="Book Antiqua" w:cs="Arial"/>
                <w:bCs/>
                <w:sz w:val="22"/>
                <w:szCs w:val="22"/>
              </w:rPr>
              <w:tab/>
              <w:t xml:space="preserve">The Employer </w:t>
            </w:r>
            <w:proofErr w:type="gramStart"/>
            <w:r w:rsidRPr="00861AE4">
              <w:rPr>
                <w:rFonts w:ascii="Book Antiqua" w:hAnsi="Book Antiqua" w:cs="Arial"/>
                <w:bCs/>
                <w:sz w:val="22"/>
                <w:szCs w:val="22"/>
              </w:rPr>
              <w:t>may,</w:t>
            </w:r>
            <w:proofErr w:type="gramEnd"/>
            <w:r w:rsidRPr="00861AE4">
              <w:rPr>
                <w:rFonts w:ascii="Book Antiqua" w:hAnsi="Book Antiqua" w:cs="Arial"/>
                <w:bCs/>
                <w:sz w:val="22"/>
                <w:szCs w:val="22"/>
              </w:rPr>
              <w:t xml:space="preserve"> seek clarification/ details related to Balance Bid Capacity, as may be considered appropriate. </w:t>
            </w:r>
          </w:p>
          <w:p w14:paraId="29CB2C1F" w14:textId="77777777" w:rsidR="00722257" w:rsidRPr="00861AE4" w:rsidRDefault="00722257" w:rsidP="00722257">
            <w:pPr>
              <w:tabs>
                <w:tab w:val="left" w:pos="-1314"/>
              </w:tabs>
              <w:ind w:left="671" w:hanging="761"/>
              <w:jc w:val="both"/>
              <w:rPr>
                <w:rFonts w:ascii="Book Antiqua" w:hAnsi="Book Antiqua" w:cs="Arial"/>
                <w:bCs/>
                <w:sz w:val="22"/>
                <w:szCs w:val="22"/>
              </w:rPr>
            </w:pPr>
          </w:p>
          <w:p w14:paraId="72685961" w14:textId="77777777"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23.2.1.3</w:t>
            </w:r>
            <w:r w:rsidRPr="00861AE4">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861AE4">
              <w:rPr>
                <w:rFonts w:ascii="Book Antiqua" w:hAnsi="Book Antiqua" w:cs="Arial"/>
                <w:bCs/>
                <w:sz w:val="22"/>
                <w:szCs w:val="22"/>
              </w:rPr>
              <w:t>taken into account</w:t>
            </w:r>
            <w:proofErr w:type="gramEnd"/>
            <w:r w:rsidRPr="00861AE4">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2839E051" w14:textId="77777777" w:rsidR="00722257" w:rsidRPr="00861AE4" w:rsidRDefault="00722257" w:rsidP="00722257">
            <w:pPr>
              <w:tabs>
                <w:tab w:val="left" w:pos="-1314"/>
              </w:tabs>
              <w:ind w:left="671" w:hanging="761"/>
              <w:jc w:val="both"/>
              <w:rPr>
                <w:rFonts w:ascii="Book Antiqua" w:hAnsi="Book Antiqua" w:cs="Arial"/>
                <w:bCs/>
                <w:sz w:val="22"/>
                <w:szCs w:val="22"/>
              </w:rPr>
            </w:pPr>
          </w:p>
          <w:p w14:paraId="4F5F437D" w14:textId="77777777"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23.2.2</w:t>
            </w:r>
            <w:r w:rsidRPr="00861AE4">
              <w:rPr>
                <w:rFonts w:ascii="Book Antiqua" w:hAnsi="Book Antiqua" w:cs="Arial"/>
                <w:bCs/>
                <w:sz w:val="22"/>
                <w:szCs w:val="22"/>
              </w:rPr>
              <w:tab/>
              <w:t xml:space="preserve">Notwithstanding the </w:t>
            </w:r>
            <w:proofErr w:type="gramStart"/>
            <w:r w:rsidRPr="00861AE4">
              <w:rPr>
                <w:rFonts w:ascii="Book Antiqua" w:hAnsi="Book Antiqua" w:cs="Arial"/>
                <w:bCs/>
                <w:sz w:val="22"/>
                <w:szCs w:val="22"/>
              </w:rPr>
              <w:t>above, in case</w:t>
            </w:r>
            <w:proofErr w:type="gramEnd"/>
            <w:r w:rsidRPr="00861AE4">
              <w:rPr>
                <w:rFonts w:ascii="Book Antiqua" w:hAnsi="Book Antiqua" w:cs="Arial"/>
                <w:bCs/>
                <w:sz w:val="22"/>
                <w:szCs w:val="22"/>
              </w:rPr>
              <w:t xml:space="preserve"> any of the event(s) as per ITB </w:t>
            </w:r>
            <w:r w:rsidRPr="00861AE4">
              <w:rPr>
                <w:rFonts w:ascii="Book Antiqua" w:hAnsi="Book Antiqua" w:cs="Arial"/>
                <w:bCs/>
                <w:sz w:val="22"/>
                <w:szCs w:val="22"/>
              </w:rPr>
              <w:lastRenderedPageBreak/>
              <w:t>Clause 2.1 is encountered afresh even prior to opening of Second Envelope/Price Part Bid of any package, the bid of such bidder shall be considered as non-responsive/not eligible for that package.</w:t>
            </w:r>
          </w:p>
          <w:p w14:paraId="14ACF7DE" w14:textId="77777777" w:rsidR="00722257" w:rsidRPr="00861AE4" w:rsidRDefault="00722257" w:rsidP="00722257">
            <w:pPr>
              <w:tabs>
                <w:tab w:val="left" w:pos="-1314"/>
              </w:tabs>
              <w:ind w:left="671" w:hanging="761"/>
              <w:jc w:val="both"/>
              <w:rPr>
                <w:rFonts w:ascii="Book Antiqua" w:hAnsi="Book Antiqua" w:cs="Arial"/>
                <w:bCs/>
                <w:sz w:val="22"/>
                <w:szCs w:val="22"/>
              </w:rPr>
            </w:pPr>
          </w:p>
          <w:p w14:paraId="4AADB0E0" w14:textId="77777777" w:rsidR="00722257" w:rsidRPr="00861AE4" w:rsidRDefault="00722257" w:rsidP="00722257">
            <w:pPr>
              <w:ind w:left="671"/>
              <w:jc w:val="both"/>
              <w:rPr>
                <w:rFonts w:ascii="Book Antiqua" w:hAnsi="Book Antiqua" w:cs="Arial"/>
                <w:bCs/>
                <w:sz w:val="22"/>
                <w:szCs w:val="22"/>
              </w:rPr>
            </w:pPr>
            <w:r w:rsidRPr="00861AE4">
              <w:rPr>
                <w:rFonts w:ascii="Book Antiqua" w:hAnsi="Book Antiqua" w:cs="Arial"/>
                <w:bCs/>
                <w:sz w:val="22"/>
                <w:szCs w:val="22"/>
              </w:rPr>
              <w:t>For the above purpose, the bidder (</w:t>
            </w:r>
            <w:r w:rsidRPr="00861AE4">
              <w:rPr>
                <w:rFonts w:ascii="Book Antiqua" w:hAnsi="Book Antiqua" w:cs="Arial"/>
                <w:bCs/>
                <w:i/>
                <w:iCs/>
                <w:sz w:val="22"/>
                <w:szCs w:val="22"/>
              </w:rPr>
              <w:t>All partners of the Joint Venture in case of Joint Venture bids</w:t>
            </w:r>
            <w:r w:rsidRPr="00861AE4">
              <w:rPr>
                <w:rFonts w:ascii="Book Antiqua" w:hAnsi="Book Antiqua" w:cs="Arial"/>
                <w:bCs/>
                <w:sz w:val="22"/>
                <w:szCs w:val="22"/>
              </w:rPr>
              <w:t>) shall also submit a declaration in Attachment 24.</w:t>
            </w:r>
          </w:p>
          <w:p w14:paraId="0467682E" w14:textId="77777777" w:rsidR="00722257" w:rsidRPr="00861AE4" w:rsidRDefault="00722257" w:rsidP="00722257">
            <w:pPr>
              <w:ind w:left="671"/>
              <w:jc w:val="both"/>
              <w:rPr>
                <w:rFonts w:ascii="Book Antiqua" w:hAnsi="Book Antiqua" w:cs="Arial"/>
                <w:bCs/>
                <w:sz w:val="22"/>
                <w:szCs w:val="22"/>
              </w:rPr>
            </w:pPr>
          </w:p>
          <w:p w14:paraId="0E146848" w14:textId="77777777"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 xml:space="preserve"> 23.2.3</w:t>
            </w:r>
            <w:r w:rsidRPr="00861AE4">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3FF15524" w14:textId="77777777" w:rsidR="00722257" w:rsidRPr="00861AE4" w:rsidRDefault="00722257" w:rsidP="00722257">
            <w:pPr>
              <w:tabs>
                <w:tab w:val="left" w:pos="-1314"/>
              </w:tabs>
              <w:ind w:left="671" w:hanging="761"/>
              <w:jc w:val="both"/>
              <w:rPr>
                <w:rFonts w:ascii="Book Antiqua" w:hAnsi="Book Antiqua" w:cs="Arial"/>
                <w:bCs/>
                <w:sz w:val="22"/>
                <w:szCs w:val="22"/>
              </w:rPr>
            </w:pPr>
          </w:p>
          <w:p w14:paraId="285C2EC1" w14:textId="77777777"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37A726F" w14:textId="77777777" w:rsidR="00722257" w:rsidRPr="00861AE4" w:rsidRDefault="00722257" w:rsidP="00722257">
            <w:pPr>
              <w:tabs>
                <w:tab w:val="left" w:pos="-1314"/>
              </w:tabs>
              <w:ind w:left="671" w:hanging="761"/>
              <w:jc w:val="both"/>
              <w:rPr>
                <w:rFonts w:ascii="Book Antiqua" w:hAnsi="Book Antiqua" w:cs="Arial"/>
                <w:bCs/>
                <w:sz w:val="22"/>
                <w:szCs w:val="22"/>
              </w:rPr>
            </w:pPr>
          </w:p>
          <w:p w14:paraId="3B8501BD" w14:textId="1FFF9E71" w:rsidR="00722257" w:rsidRPr="00861AE4" w:rsidRDefault="00722257" w:rsidP="00722257">
            <w:pPr>
              <w:tabs>
                <w:tab w:val="left" w:pos="-1314"/>
              </w:tabs>
              <w:ind w:left="671" w:hanging="761"/>
              <w:jc w:val="both"/>
              <w:rPr>
                <w:rFonts w:ascii="Book Antiqua" w:hAnsi="Book Antiqua" w:cs="Arial"/>
                <w:b/>
                <w:bCs/>
                <w:sz w:val="22"/>
                <w:szCs w:val="22"/>
              </w:rPr>
            </w:pPr>
            <w:r w:rsidRPr="00861AE4">
              <w:rPr>
                <w:rFonts w:ascii="Book Antiqua" w:hAnsi="Book Antiqua" w:cs="Arial"/>
                <w:b/>
                <w:bCs/>
                <w:sz w:val="22"/>
                <w:szCs w:val="22"/>
              </w:rPr>
              <w:t xml:space="preserve">23.2.5 </w:t>
            </w:r>
            <w:r w:rsidR="009310B0">
              <w:rPr>
                <w:rFonts w:ascii="Book Antiqua" w:hAnsi="Book Antiqua" w:cs="Arial"/>
                <w:b/>
                <w:bCs/>
                <w:sz w:val="22"/>
                <w:szCs w:val="22"/>
              </w:rPr>
              <w:tab/>
            </w:r>
            <w:r w:rsidRPr="00861AE4">
              <w:rPr>
                <w:rFonts w:ascii="Book Antiqua" w:hAnsi="Book Antiqua" w:cs="Arial"/>
                <w:b/>
                <w:bCs/>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78A07B69" w14:textId="77777777" w:rsidR="00722257" w:rsidRPr="00861AE4" w:rsidRDefault="00722257" w:rsidP="00722257">
            <w:pPr>
              <w:tabs>
                <w:tab w:val="left" w:pos="-1314"/>
              </w:tabs>
              <w:ind w:left="671" w:hanging="761"/>
              <w:jc w:val="both"/>
              <w:rPr>
                <w:rFonts w:ascii="Book Antiqua" w:hAnsi="Book Antiqua"/>
                <w:sz w:val="22"/>
                <w:szCs w:val="22"/>
              </w:rPr>
            </w:pPr>
          </w:p>
        </w:tc>
      </w:tr>
      <w:tr w:rsidR="00763D11" w:rsidRPr="00861AE4" w14:paraId="2D409CE7" w14:textId="77777777" w:rsidTr="00722257">
        <w:trPr>
          <w:trHeight w:val="1115"/>
        </w:trPr>
        <w:tc>
          <w:tcPr>
            <w:tcW w:w="630" w:type="dxa"/>
            <w:tcBorders>
              <w:right w:val="single" w:sz="4" w:space="0" w:color="auto"/>
            </w:tcBorders>
          </w:tcPr>
          <w:p w14:paraId="033B408D" w14:textId="77777777" w:rsidR="00763D11" w:rsidRPr="00861AE4" w:rsidRDefault="00763D11" w:rsidP="00763D11">
            <w:pPr>
              <w:numPr>
                <w:ilvl w:val="0"/>
                <w:numId w:val="1"/>
              </w:numPr>
              <w:jc w:val="both"/>
              <w:rPr>
                <w:rFonts w:ascii="Book Antiqua" w:hAnsi="Book Antiqua" w:cs="Arial"/>
                <w:sz w:val="22"/>
                <w:szCs w:val="22"/>
              </w:rPr>
            </w:pPr>
          </w:p>
        </w:tc>
        <w:tc>
          <w:tcPr>
            <w:tcW w:w="1530" w:type="dxa"/>
            <w:tcBorders>
              <w:right w:val="single" w:sz="4" w:space="0" w:color="auto"/>
            </w:tcBorders>
          </w:tcPr>
          <w:p w14:paraId="13280CD6" w14:textId="76067C04" w:rsidR="00763D11" w:rsidRPr="00861AE4" w:rsidRDefault="00763D11" w:rsidP="00763D11">
            <w:pPr>
              <w:rPr>
                <w:rFonts w:ascii="Book Antiqua" w:hAnsi="Book Antiqua" w:cs="Arial"/>
                <w:sz w:val="22"/>
                <w:szCs w:val="22"/>
              </w:rPr>
            </w:pPr>
            <w:r w:rsidRPr="00FD292A">
              <w:rPr>
                <w:rFonts w:ascii="Book Antiqua" w:hAnsi="Book Antiqua"/>
                <w:bCs/>
                <w:sz w:val="22"/>
                <w:szCs w:val="22"/>
              </w:rPr>
              <w:t>ITB 24.1 (b)</w:t>
            </w:r>
          </w:p>
        </w:tc>
        <w:tc>
          <w:tcPr>
            <w:tcW w:w="7560" w:type="dxa"/>
          </w:tcPr>
          <w:p w14:paraId="71D09EC2" w14:textId="77777777" w:rsidR="00763D11" w:rsidRPr="00FD292A" w:rsidRDefault="00763D11" w:rsidP="00763D11">
            <w:pPr>
              <w:ind w:firstLine="38"/>
              <w:jc w:val="both"/>
              <w:rPr>
                <w:rFonts w:ascii="Book Antiqua" w:hAnsi="Book Antiqua"/>
                <w:bCs/>
                <w:sz w:val="22"/>
                <w:szCs w:val="22"/>
              </w:rPr>
            </w:pPr>
            <w:r w:rsidRPr="00FD292A">
              <w:rPr>
                <w:rFonts w:ascii="Book Antiqua" w:hAnsi="Book Antiqua"/>
                <w:bCs/>
                <w:sz w:val="22"/>
                <w:szCs w:val="22"/>
              </w:rPr>
              <w:t>Supplementing ITB clause 24.1(b) with the following:</w:t>
            </w:r>
          </w:p>
          <w:p w14:paraId="6B677BAC" w14:textId="77777777" w:rsidR="00763D11" w:rsidRPr="00FD292A" w:rsidRDefault="00763D11" w:rsidP="00763D11">
            <w:pPr>
              <w:ind w:firstLine="38"/>
              <w:jc w:val="both"/>
              <w:rPr>
                <w:rFonts w:ascii="Book Antiqua" w:hAnsi="Book Antiqua"/>
                <w:bCs/>
                <w:sz w:val="22"/>
                <w:szCs w:val="22"/>
              </w:rPr>
            </w:pPr>
          </w:p>
          <w:p w14:paraId="7C0077C8" w14:textId="1060EDDD" w:rsidR="00763D11" w:rsidRDefault="00763D11" w:rsidP="00763D11">
            <w:pPr>
              <w:jc w:val="both"/>
              <w:rPr>
                <w:rFonts w:ascii="Book Antiqua" w:hAnsi="Book Antiqua"/>
                <w:sz w:val="22"/>
                <w:szCs w:val="22"/>
              </w:rPr>
            </w:pPr>
            <w:r w:rsidRPr="00B768E8">
              <w:rPr>
                <w:rFonts w:ascii="Book Antiqua" w:hAnsi="Book Antiqua"/>
                <w:sz w:val="22"/>
                <w:szCs w:val="22"/>
              </w:rPr>
              <w:t xml:space="preserve">The maximum losses permissible for </w:t>
            </w:r>
            <w:r w:rsidR="00B768E8" w:rsidRPr="00B768E8">
              <w:rPr>
                <w:rFonts w:ascii="Book Antiqua" w:hAnsi="Book Antiqua" w:cs="Arial"/>
                <w:b/>
                <w:bCs/>
                <w:sz w:val="22"/>
                <w:szCs w:val="22"/>
              </w:rPr>
              <w:t>420kV, 125MVAr, 3-phase Bus Reactor</w:t>
            </w:r>
            <w:r w:rsidRPr="00B768E8">
              <w:rPr>
                <w:rFonts w:ascii="Book Antiqua" w:eastAsia="MS Mincho" w:hAnsi="Book Antiqua"/>
                <w:b/>
                <w:bCs/>
                <w:sz w:val="22"/>
                <w:szCs w:val="22"/>
              </w:rPr>
              <w:t xml:space="preserve"> </w:t>
            </w:r>
            <w:r w:rsidR="00BB166D" w:rsidRPr="00BB166D">
              <w:rPr>
                <w:rFonts w:ascii="Book Antiqua" w:eastAsia="MS Mincho" w:hAnsi="Book Antiqua"/>
                <w:sz w:val="22"/>
                <w:szCs w:val="22"/>
              </w:rPr>
              <w:t>and</w:t>
            </w:r>
            <w:r w:rsidR="00BB166D">
              <w:rPr>
                <w:rFonts w:ascii="Book Antiqua" w:eastAsia="MS Mincho" w:hAnsi="Book Antiqua"/>
                <w:b/>
                <w:bCs/>
                <w:sz w:val="22"/>
                <w:szCs w:val="22"/>
              </w:rPr>
              <w:t xml:space="preserve"> </w:t>
            </w:r>
            <w:r w:rsidR="00BB166D" w:rsidRPr="00587F01">
              <w:rPr>
                <w:rFonts w:ascii="Book Antiqua" w:hAnsi="Book Antiqua" w:cs="Arial"/>
                <w:b/>
                <w:bCs/>
                <w:sz w:val="22"/>
                <w:szCs w:val="22"/>
              </w:rPr>
              <w:t>500MVA, 400KV/220/33 KV, 3-phase Autotransformer</w:t>
            </w:r>
            <w:r w:rsidR="00BB166D" w:rsidRPr="00B768E8">
              <w:rPr>
                <w:rFonts w:ascii="Book Antiqua" w:eastAsia="MS Mincho" w:hAnsi="Book Antiqua"/>
                <w:sz w:val="22"/>
                <w:szCs w:val="22"/>
              </w:rPr>
              <w:t xml:space="preserve"> </w:t>
            </w:r>
            <w:r w:rsidRPr="00B768E8">
              <w:rPr>
                <w:rFonts w:ascii="Book Antiqua" w:eastAsia="MS Mincho" w:hAnsi="Book Antiqua"/>
                <w:sz w:val="22"/>
                <w:szCs w:val="22"/>
              </w:rPr>
              <w:t>offered</w:t>
            </w:r>
            <w:r w:rsidRPr="00B768E8">
              <w:rPr>
                <w:rFonts w:ascii="Book Antiqua" w:hAnsi="Book Antiqua"/>
                <w:sz w:val="22"/>
                <w:szCs w:val="22"/>
              </w:rPr>
              <w:t xml:space="preserve"> by the bidder is stipulated in the Technical Specifications, Volume-II of the Bidding Documents. Any bid with deviations to the above shall be considered non-responsive.</w:t>
            </w:r>
          </w:p>
          <w:p w14:paraId="02811649" w14:textId="77777777" w:rsidR="00763D11" w:rsidRPr="00861AE4" w:rsidRDefault="00763D11" w:rsidP="00763D11">
            <w:pPr>
              <w:jc w:val="both"/>
              <w:rPr>
                <w:rFonts w:ascii="Book Antiqua" w:hAnsi="Book Antiqua"/>
                <w:sz w:val="22"/>
                <w:szCs w:val="22"/>
              </w:rPr>
            </w:pPr>
          </w:p>
        </w:tc>
      </w:tr>
      <w:tr w:rsidR="00722257" w:rsidRPr="00861AE4" w14:paraId="69C46E14" w14:textId="77777777" w:rsidTr="009310B0">
        <w:trPr>
          <w:trHeight w:val="3770"/>
        </w:trPr>
        <w:tc>
          <w:tcPr>
            <w:tcW w:w="630" w:type="dxa"/>
            <w:tcBorders>
              <w:right w:val="single" w:sz="4" w:space="0" w:color="auto"/>
            </w:tcBorders>
          </w:tcPr>
          <w:p w14:paraId="2C2E3F15"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0536C4BA"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24.1 (c)</w:t>
            </w:r>
          </w:p>
          <w:p w14:paraId="2125BA9C" w14:textId="77777777" w:rsidR="00722257" w:rsidRPr="00861AE4" w:rsidRDefault="00722257" w:rsidP="00722257">
            <w:pPr>
              <w:rPr>
                <w:rFonts w:ascii="Book Antiqua" w:hAnsi="Book Antiqua" w:cs="Arial"/>
                <w:sz w:val="22"/>
                <w:szCs w:val="22"/>
              </w:rPr>
            </w:pPr>
          </w:p>
          <w:p w14:paraId="3F74BE80" w14:textId="77777777" w:rsidR="00722257" w:rsidRPr="00861AE4" w:rsidRDefault="00722257" w:rsidP="00722257">
            <w:pPr>
              <w:rPr>
                <w:rFonts w:ascii="Book Antiqua" w:hAnsi="Book Antiqua" w:cs="Arial"/>
                <w:sz w:val="22"/>
                <w:szCs w:val="22"/>
              </w:rPr>
            </w:pPr>
          </w:p>
          <w:p w14:paraId="7CBD0771" w14:textId="77777777" w:rsidR="00722257" w:rsidRPr="00861AE4" w:rsidRDefault="00722257" w:rsidP="00722257">
            <w:pPr>
              <w:rPr>
                <w:rFonts w:ascii="Book Antiqua" w:hAnsi="Book Antiqua" w:cs="Arial"/>
                <w:sz w:val="22"/>
                <w:szCs w:val="22"/>
              </w:rPr>
            </w:pPr>
          </w:p>
          <w:p w14:paraId="7AD37D2C" w14:textId="77777777" w:rsidR="00722257" w:rsidRPr="00861AE4" w:rsidRDefault="00722257" w:rsidP="00722257">
            <w:pPr>
              <w:rPr>
                <w:rFonts w:ascii="Book Antiqua" w:hAnsi="Book Antiqua" w:cs="Arial"/>
                <w:sz w:val="22"/>
                <w:szCs w:val="22"/>
              </w:rPr>
            </w:pPr>
          </w:p>
          <w:p w14:paraId="1E75FC65" w14:textId="77777777" w:rsidR="00722257" w:rsidRPr="00861AE4" w:rsidRDefault="00722257" w:rsidP="00722257">
            <w:pPr>
              <w:rPr>
                <w:rFonts w:ascii="Book Antiqua" w:hAnsi="Book Antiqua" w:cs="Arial"/>
                <w:sz w:val="22"/>
                <w:szCs w:val="22"/>
              </w:rPr>
            </w:pPr>
          </w:p>
          <w:p w14:paraId="2F606876" w14:textId="77777777" w:rsidR="00722257" w:rsidRPr="00861AE4" w:rsidRDefault="00722257" w:rsidP="00722257">
            <w:pPr>
              <w:rPr>
                <w:rFonts w:ascii="Book Antiqua" w:hAnsi="Book Antiqua" w:cs="Arial"/>
                <w:sz w:val="22"/>
                <w:szCs w:val="22"/>
              </w:rPr>
            </w:pPr>
          </w:p>
          <w:p w14:paraId="2094526F" w14:textId="77777777" w:rsidR="00722257" w:rsidRPr="00861AE4" w:rsidRDefault="00722257" w:rsidP="00722257">
            <w:pPr>
              <w:rPr>
                <w:rFonts w:ascii="Book Antiqua" w:hAnsi="Book Antiqua" w:cs="Arial"/>
                <w:sz w:val="22"/>
                <w:szCs w:val="22"/>
              </w:rPr>
            </w:pPr>
          </w:p>
          <w:p w14:paraId="752B1E73" w14:textId="77777777" w:rsidR="00722257" w:rsidRPr="00861AE4" w:rsidRDefault="00722257" w:rsidP="00722257">
            <w:pPr>
              <w:rPr>
                <w:rFonts w:ascii="Book Antiqua" w:hAnsi="Book Antiqua" w:cs="Arial"/>
                <w:sz w:val="22"/>
                <w:szCs w:val="22"/>
              </w:rPr>
            </w:pPr>
          </w:p>
          <w:p w14:paraId="123C0F7A" w14:textId="77777777" w:rsidR="00722257" w:rsidRPr="00861AE4" w:rsidRDefault="00722257" w:rsidP="00722257">
            <w:pPr>
              <w:rPr>
                <w:rFonts w:ascii="Book Antiqua" w:hAnsi="Book Antiqua" w:cs="Arial"/>
                <w:sz w:val="22"/>
                <w:szCs w:val="22"/>
              </w:rPr>
            </w:pPr>
          </w:p>
          <w:p w14:paraId="252A6BCD" w14:textId="77777777" w:rsidR="00722257" w:rsidRPr="00861AE4" w:rsidRDefault="00722257" w:rsidP="00722257">
            <w:pPr>
              <w:rPr>
                <w:rFonts w:ascii="Book Antiqua" w:hAnsi="Book Antiqua" w:cs="Arial"/>
                <w:sz w:val="22"/>
                <w:szCs w:val="22"/>
              </w:rPr>
            </w:pPr>
          </w:p>
          <w:p w14:paraId="67765EF4" w14:textId="77777777" w:rsidR="00722257" w:rsidRPr="00861AE4" w:rsidRDefault="00722257" w:rsidP="00722257">
            <w:pPr>
              <w:rPr>
                <w:rFonts w:ascii="Book Antiqua" w:hAnsi="Book Antiqua" w:cs="Arial"/>
                <w:sz w:val="22"/>
                <w:szCs w:val="22"/>
              </w:rPr>
            </w:pPr>
          </w:p>
          <w:p w14:paraId="43259B6B" w14:textId="77777777" w:rsidR="00722257" w:rsidRPr="00861AE4" w:rsidRDefault="00722257" w:rsidP="00722257">
            <w:pPr>
              <w:rPr>
                <w:rFonts w:ascii="Book Antiqua" w:hAnsi="Book Antiqua" w:cs="Arial"/>
                <w:sz w:val="22"/>
                <w:szCs w:val="22"/>
              </w:rPr>
            </w:pPr>
          </w:p>
          <w:p w14:paraId="14C83D7A" w14:textId="77777777" w:rsidR="00722257" w:rsidRPr="00861AE4" w:rsidRDefault="00722257" w:rsidP="00722257">
            <w:pPr>
              <w:rPr>
                <w:rFonts w:ascii="Book Antiqua" w:hAnsi="Book Antiqua" w:cs="Arial"/>
                <w:sz w:val="22"/>
                <w:szCs w:val="22"/>
              </w:rPr>
            </w:pPr>
          </w:p>
          <w:p w14:paraId="60EB307C" w14:textId="77777777" w:rsidR="00722257" w:rsidRPr="00861AE4" w:rsidRDefault="00722257" w:rsidP="00722257">
            <w:pPr>
              <w:rPr>
                <w:rFonts w:ascii="Book Antiqua" w:hAnsi="Book Antiqua" w:cs="Arial"/>
                <w:sz w:val="22"/>
                <w:szCs w:val="22"/>
              </w:rPr>
            </w:pPr>
          </w:p>
          <w:p w14:paraId="39AFE39B" w14:textId="77777777" w:rsidR="00722257" w:rsidRPr="00861AE4" w:rsidRDefault="00722257" w:rsidP="00722257">
            <w:pPr>
              <w:rPr>
                <w:rFonts w:ascii="Book Antiqua" w:hAnsi="Book Antiqua" w:cs="Arial"/>
                <w:sz w:val="22"/>
                <w:szCs w:val="22"/>
              </w:rPr>
            </w:pPr>
          </w:p>
          <w:p w14:paraId="2BBB93FE" w14:textId="77777777" w:rsidR="00722257" w:rsidRPr="00861AE4" w:rsidRDefault="00722257" w:rsidP="00722257">
            <w:pPr>
              <w:rPr>
                <w:rFonts w:ascii="Book Antiqua" w:hAnsi="Book Antiqua" w:cs="Arial"/>
                <w:sz w:val="22"/>
                <w:szCs w:val="22"/>
              </w:rPr>
            </w:pPr>
          </w:p>
          <w:p w14:paraId="56293337" w14:textId="77777777" w:rsidR="00722257" w:rsidRPr="00861AE4" w:rsidRDefault="00722257" w:rsidP="00722257">
            <w:pPr>
              <w:rPr>
                <w:rFonts w:ascii="Book Antiqua" w:hAnsi="Book Antiqua" w:cs="Arial"/>
                <w:sz w:val="22"/>
                <w:szCs w:val="22"/>
              </w:rPr>
            </w:pPr>
          </w:p>
          <w:p w14:paraId="059EAAD0" w14:textId="77777777" w:rsidR="00722257" w:rsidRPr="00861AE4" w:rsidRDefault="00722257" w:rsidP="00722257">
            <w:pPr>
              <w:rPr>
                <w:rFonts w:ascii="Book Antiqua" w:hAnsi="Book Antiqua" w:cs="Arial"/>
                <w:sz w:val="22"/>
                <w:szCs w:val="22"/>
              </w:rPr>
            </w:pPr>
          </w:p>
          <w:p w14:paraId="330B9B45" w14:textId="77777777" w:rsidR="00722257" w:rsidRPr="00861AE4" w:rsidRDefault="00722257" w:rsidP="00722257">
            <w:pPr>
              <w:rPr>
                <w:rFonts w:ascii="Book Antiqua" w:hAnsi="Book Antiqua" w:cs="Arial"/>
                <w:sz w:val="22"/>
                <w:szCs w:val="22"/>
              </w:rPr>
            </w:pPr>
          </w:p>
          <w:p w14:paraId="5F507843" w14:textId="77777777" w:rsidR="00722257" w:rsidRPr="00861AE4" w:rsidRDefault="00722257" w:rsidP="00722257">
            <w:pPr>
              <w:rPr>
                <w:rFonts w:ascii="Book Antiqua" w:hAnsi="Book Antiqua" w:cs="Arial"/>
                <w:sz w:val="22"/>
                <w:szCs w:val="22"/>
              </w:rPr>
            </w:pPr>
          </w:p>
          <w:p w14:paraId="2D228625" w14:textId="77777777" w:rsidR="00722257" w:rsidRPr="00861AE4" w:rsidRDefault="00722257" w:rsidP="00722257">
            <w:pPr>
              <w:rPr>
                <w:rFonts w:ascii="Book Antiqua" w:hAnsi="Book Antiqua" w:cs="Arial"/>
                <w:sz w:val="22"/>
                <w:szCs w:val="22"/>
              </w:rPr>
            </w:pPr>
          </w:p>
        </w:tc>
        <w:tc>
          <w:tcPr>
            <w:tcW w:w="7560" w:type="dxa"/>
          </w:tcPr>
          <w:p w14:paraId="2081112F" w14:textId="77777777" w:rsidR="00722257" w:rsidRPr="00EC642D" w:rsidRDefault="00722257" w:rsidP="00722257">
            <w:pPr>
              <w:jc w:val="both"/>
              <w:rPr>
                <w:rFonts w:ascii="Book Antiqua" w:hAnsi="Book Antiqua"/>
              </w:rPr>
            </w:pPr>
            <w:r w:rsidRPr="00EC642D">
              <w:rPr>
                <w:rFonts w:ascii="Book Antiqua" w:hAnsi="Book Antiqua"/>
              </w:rPr>
              <w:t>The Time for Completion shall be as under:</w:t>
            </w:r>
          </w:p>
          <w:p w14:paraId="127D0674" w14:textId="77777777" w:rsidR="00722257" w:rsidRPr="00EC642D" w:rsidRDefault="00722257" w:rsidP="00722257">
            <w:pPr>
              <w:jc w:val="both"/>
              <w:rPr>
                <w:rFonts w:ascii="Book Antiqua" w:hAnsi="Book Antiqua"/>
              </w:rPr>
            </w:pPr>
          </w:p>
          <w:tbl>
            <w:tblP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90"/>
              <w:gridCol w:w="2529"/>
            </w:tblGrid>
            <w:tr w:rsidR="00722257" w:rsidRPr="009310B0" w14:paraId="2BDF7626" w14:textId="77777777" w:rsidTr="00EC642D">
              <w:tc>
                <w:tcPr>
                  <w:tcW w:w="4657" w:type="dxa"/>
                  <w:gridSpan w:val="2"/>
                  <w:tcBorders>
                    <w:top w:val="single" w:sz="4" w:space="0" w:color="auto"/>
                    <w:left w:val="single" w:sz="4" w:space="0" w:color="auto"/>
                    <w:bottom w:val="single" w:sz="4" w:space="0" w:color="auto"/>
                    <w:right w:val="single" w:sz="4" w:space="0" w:color="auto"/>
                  </w:tcBorders>
                </w:tcPr>
                <w:p w14:paraId="616D4377" w14:textId="77777777" w:rsidR="00722257" w:rsidRPr="009310B0" w:rsidRDefault="00722257" w:rsidP="00722257">
                  <w:pPr>
                    <w:jc w:val="center"/>
                    <w:rPr>
                      <w:rFonts w:ascii="Book Antiqua" w:hAnsi="Book Antiqua"/>
                      <w:b/>
                      <w:sz w:val="22"/>
                      <w:szCs w:val="22"/>
                      <w:lang w:val="en-GB"/>
                    </w:rPr>
                  </w:pPr>
                  <w:r w:rsidRPr="009310B0">
                    <w:rPr>
                      <w:rFonts w:ascii="Book Antiqua" w:hAnsi="Book Antiqua"/>
                      <w:b/>
                      <w:sz w:val="22"/>
                      <w:szCs w:val="22"/>
                      <w:lang w:val="en-GB"/>
                    </w:rPr>
                    <w:t>Activities</w:t>
                  </w:r>
                </w:p>
              </w:tc>
              <w:tc>
                <w:tcPr>
                  <w:tcW w:w="2529" w:type="dxa"/>
                  <w:tcBorders>
                    <w:top w:val="single" w:sz="4" w:space="0" w:color="auto"/>
                    <w:left w:val="single" w:sz="4" w:space="0" w:color="auto"/>
                    <w:bottom w:val="single" w:sz="4" w:space="0" w:color="auto"/>
                    <w:right w:val="single" w:sz="4" w:space="0" w:color="auto"/>
                  </w:tcBorders>
                </w:tcPr>
                <w:p w14:paraId="37C21654" w14:textId="77777777" w:rsidR="00722257" w:rsidRPr="009310B0" w:rsidRDefault="00722257" w:rsidP="00722257">
                  <w:pPr>
                    <w:pStyle w:val="ChapterNumber"/>
                    <w:widowControl w:val="0"/>
                    <w:autoSpaceDE w:val="0"/>
                    <w:autoSpaceDN w:val="0"/>
                    <w:adjustRightInd w:val="0"/>
                    <w:spacing w:after="0"/>
                    <w:jc w:val="center"/>
                    <w:rPr>
                      <w:rFonts w:ascii="Book Antiqua" w:hAnsi="Book Antiqua"/>
                      <w:b/>
                      <w:sz w:val="22"/>
                      <w:szCs w:val="22"/>
                    </w:rPr>
                  </w:pPr>
                  <w:r w:rsidRPr="009310B0">
                    <w:rPr>
                      <w:rFonts w:ascii="Book Antiqua" w:hAnsi="Book Antiqua"/>
                      <w:b/>
                      <w:sz w:val="22"/>
                      <w:szCs w:val="22"/>
                    </w:rPr>
                    <w:t>Duration in Months from the effective date of Notification of Award</w:t>
                  </w:r>
                </w:p>
              </w:tc>
            </w:tr>
            <w:tr w:rsidR="00722257" w:rsidRPr="009310B0" w14:paraId="4FC31077" w14:textId="77777777" w:rsidTr="00EC642D">
              <w:trPr>
                <w:trHeight w:val="350"/>
              </w:trPr>
              <w:tc>
                <w:tcPr>
                  <w:tcW w:w="4657" w:type="dxa"/>
                  <w:gridSpan w:val="2"/>
                  <w:tcBorders>
                    <w:top w:val="single" w:sz="4" w:space="0" w:color="auto"/>
                    <w:left w:val="single" w:sz="4" w:space="0" w:color="auto"/>
                    <w:bottom w:val="single" w:sz="4" w:space="0" w:color="auto"/>
                    <w:right w:val="single" w:sz="4" w:space="0" w:color="auto"/>
                  </w:tcBorders>
                </w:tcPr>
                <w:p w14:paraId="36C45D48" w14:textId="77777777" w:rsidR="00722257" w:rsidRPr="009310B0" w:rsidRDefault="00722257" w:rsidP="00722257">
                  <w:pPr>
                    <w:jc w:val="both"/>
                    <w:rPr>
                      <w:rFonts w:ascii="Book Antiqua" w:hAnsi="Book Antiqua"/>
                      <w:bCs/>
                      <w:sz w:val="22"/>
                      <w:szCs w:val="22"/>
                      <w:highlight w:val="yellow"/>
                      <w:lang w:val="en-GB"/>
                    </w:rPr>
                  </w:pPr>
                  <w:r w:rsidRPr="009310B0">
                    <w:rPr>
                      <w:rFonts w:ascii="Book Antiqua" w:eastAsia="MS Mincho" w:hAnsi="Book Antiqua"/>
                      <w:sz w:val="22"/>
                      <w:szCs w:val="22"/>
                    </w:rPr>
                    <w:t>Taking Over by the Employer upon successful Completion of:</w:t>
                  </w:r>
                </w:p>
              </w:tc>
              <w:tc>
                <w:tcPr>
                  <w:tcW w:w="2529" w:type="dxa"/>
                  <w:tcBorders>
                    <w:top w:val="single" w:sz="4" w:space="0" w:color="auto"/>
                    <w:left w:val="single" w:sz="4" w:space="0" w:color="auto"/>
                    <w:bottom w:val="single" w:sz="4" w:space="0" w:color="auto"/>
                    <w:right w:val="single" w:sz="4" w:space="0" w:color="auto"/>
                  </w:tcBorders>
                </w:tcPr>
                <w:p w14:paraId="263B65F4" w14:textId="77777777" w:rsidR="00722257" w:rsidRPr="009310B0" w:rsidRDefault="00722257" w:rsidP="00722257">
                  <w:pPr>
                    <w:pStyle w:val="ChapterNumber"/>
                    <w:widowControl w:val="0"/>
                    <w:autoSpaceDE w:val="0"/>
                    <w:autoSpaceDN w:val="0"/>
                    <w:adjustRightInd w:val="0"/>
                    <w:spacing w:after="0"/>
                    <w:rPr>
                      <w:rFonts w:ascii="Book Antiqua" w:hAnsi="Book Antiqua"/>
                      <w:sz w:val="22"/>
                      <w:szCs w:val="22"/>
                      <w:highlight w:val="yellow"/>
                    </w:rPr>
                  </w:pPr>
                </w:p>
              </w:tc>
            </w:tr>
            <w:tr w:rsidR="00722257" w:rsidRPr="009310B0" w14:paraId="5803CF32" w14:textId="77777777" w:rsidTr="00EC642D">
              <w:trPr>
                <w:trHeight w:val="395"/>
              </w:trPr>
              <w:tc>
                <w:tcPr>
                  <w:tcW w:w="7186" w:type="dxa"/>
                  <w:gridSpan w:val="3"/>
                  <w:tcBorders>
                    <w:top w:val="single" w:sz="4" w:space="0" w:color="auto"/>
                    <w:left w:val="single" w:sz="4" w:space="0" w:color="auto"/>
                    <w:bottom w:val="single" w:sz="4" w:space="0" w:color="auto"/>
                    <w:right w:val="single" w:sz="4" w:space="0" w:color="auto"/>
                  </w:tcBorders>
                </w:tcPr>
                <w:p w14:paraId="16A52186" w14:textId="4E888270" w:rsidR="00722257" w:rsidRPr="009310B0" w:rsidRDefault="00F66B80" w:rsidP="00313682">
                  <w:pPr>
                    <w:jc w:val="both"/>
                    <w:rPr>
                      <w:rFonts w:ascii="Book Antiqua" w:hAnsi="Book Antiqua" w:cs="Arial"/>
                      <w:sz w:val="22"/>
                      <w:szCs w:val="22"/>
                    </w:rPr>
                  </w:pPr>
                  <w:r w:rsidRPr="009310B0">
                    <w:rPr>
                      <w:rFonts w:ascii="Book Antiqua" w:hAnsi="Book Antiqua" w:cs="Arial"/>
                      <w:b/>
                      <w:bCs/>
                      <w:sz w:val="22"/>
                      <w:szCs w:val="22"/>
                    </w:rPr>
                    <w:t>Substation Extension Package SS-110 under (</w:t>
                  </w:r>
                  <w:proofErr w:type="spellStart"/>
                  <w:r w:rsidRPr="009310B0">
                    <w:rPr>
                      <w:rFonts w:ascii="Book Antiqua" w:hAnsi="Book Antiqua" w:cs="Arial"/>
                      <w:b/>
                      <w:bCs/>
                      <w:sz w:val="22"/>
                      <w:szCs w:val="22"/>
                    </w:rPr>
                    <w:t>i</w:t>
                  </w:r>
                  <w:proofErr w:type="spellEnd"/>
                  <w:r w:rsidRPr="009310B0">
                    <w:rPr>
                      <w:rFonts w:ascii="Book Antiqua" w:hAnsi="Book Antiqua" w:cs="Arial"/>
                      <w:b/>
                      <w:bCs/>
                      <w:sz w:val="22"/>
                      <w:szCs w:val="22"/>
                    </w:rPr>
                    <w:t>) Consultancy services to WBSETCL, CESC and CSPTCL and (ii) Eastern region Expansion Scheme-XXXII; Specification No.: CC/NT/W-AIS/DOM/A06/23/01910</w:t>
                  </w:r>
                </w:p>
              </w:tc>
            </w:tr>
            <w:tr w:rsidR="00722257" w:rsidRPr="009310B0" w14:paraId="1A31508E" w14:textId="77777777" w:rsidTr="00EC642D">
              <w:trPr>
                <w:trHeight w:val="542"/>
              </w:trPr>
              <w:tc>
                <w:tcPr>
                  <w:tcW w:w="4567" w:type="dxa"/>
                  <w:tcBorders>
                    <w:top w:val="single" w:sz="4" w:space="0" w:color="auto"/>
                    <w:left w:val="single" w:sz="4" w:space="0" w:color="auto"/>
                    <w:right w:val="single" w:sz="4" w:space="0" w:color="auto"/>
                  </w:tcBorders>
                </w:tcPr>
                <w:p w14:paraId="25308FE0" w14:textId="76364490" w:rsidR="00722257" w:rsidRPr="009310B0" w:rsidRDefault="00EC642D" w:rsidP="00EC642D">
                  <w:pPr>
                    <w:ind w:left="414" w:hanging="414"/>
                    <w:jc w:val="both"/>
                    <w:rPr>
                      <w:rFonts w:ascii="Book Antiqua" w:hAnsi="Book Antiqua" w:cs="TimesNewRomanPSMT"/>
                      <w:b/>
                      <w:bCs/>
                      <w:sz w:val="22"/>
                      <w:szCs w:val="22"/>
                    </w:rPr>
                  </w:pPr>
                  <w:r w:rsidRPr="009310B0">
                    <w:rPr>
                      <w:rFonts w:ascii="Book Antiqua" w:hAnsi="Book Antiqua" w:cs="TimesNewRomanPSMT"/>
                      <w:b/>
                      <w:bCs/>
                      <w:sz w:val="22"/>
                      <w:szCs w:val="22"/>
                    </w:rPr>
                    <w:t>(</w:t>
                  </w:r>
                  <w:proofErr w:type="spellStart"/>
                  <w:r w:rsidRPr="009310B0">
                    <w:rPr>
                      <w:rFonts w:ascii="Book Antiqua" w:hAnsi="Book Antiqua" w:cs="TimesNewRomanPSMT"/>
                      <w:b/>
                      <w:bCs/>
                      <w:sz w:val="22"/>
                      <w:szCs w:val="22"/>
                    </w:rPr>
                    <w:t>i</w:t>
                  </w:r>
                  <w:proofErr w:type="spellEnd"/>
                  <w:r w:rsidRPr="009310B0">
                    <w:rPr>
                      <w:rFonts w:ascii="Book Antiqua" w:hAnsi="Book Antiqua" w:cs="TimesNewRomanPSMT"/>
                      <w:b/>
                      <w:bCs/>
                      <w:sz w:val="22"/>
                      <w:szCs w:val="22"/>
                    </w:rPr>
                    <w:t>)</w:t>
                  </w:r>
                  <w:r w:rsidRPr="009310B0">
                    <w:rPr>
                      <w:rFonts w:ascii="Book Antiqua" w:hAnsi="Book Antiqua" w:cs="TimesNewRomanPSMT"/>
                      <w:b/>
                      <w:bCs/>
                      <w:sz w:val="22"/>
                      <w:szCs w:val="22"/>
                    </w:rPr>
                    <w:tab/>
                  </w:r>
                  <w:r w:rsidRPr="009310B0">
                    <w:rPr>
                      <w:rFonts w:ascii="Book Antiqua" w:hAnsi="Book Antiqua" w:cs="Arial"/>
                      <w:b/>
                      <w:bCs/>
                      <w:sz w:val="22"/>
                      <w:szCs w:val="22"/>
                    </w:rPr>
                    <w:t>Extension</w:t>
                  </w:r>
                  <w:r w:rsidRPr="009310B0">
                    <w:rPr>
                      <w:rFonts w:ascii="Book Antiqua" w:hAnsi="Book Antiqua" w:cs="TimesNewRomanPSMT"/>
                      <w:b/>
                      <w:bCs/>
                      <w:sz w:val="22"/>
                      <w:szCs w:val="22"/>
                    </w:rPr>
                    <w:t xml:space="preserve"> of POWERGRID, </w:t>
                  </w:r>
                  <w:proofErr w:type="spellStart"/>
                  <w:r w:rsidRPr="009310B0">
                    <w:rPr>
                      <w:rFonts w:ascii="Book Antiqua" w:hAnsi="Book Antiqua" w:cs="TimesNewRomanPSMT"/>
                      <w:b/>
                      <w:bCs/>
                      <w:sz w:val="22"/>
                      <w:szCs w:val="22"/>
                    </w:rPr>
                    <w:t>Maithon</w:t>
                  </w:r>
                  <w:proofErr w:type="spellEnd"/>
                  <w:r w:rsidRPr="009310B0">
                    <w:rPr>
                      <w:rFonts w:ascii="Book Antiqua" w:hAnsi="Book Antiqua" w:cs="TimesNewRomanPSMT"/>
                      <w:b/>
                      <w:bCs/>
                      <w:sz w:val="22"/>
                      <w:szCs w:val="22"/>
                    </w:rPr>
                    <w:t xml:space="preserve"> Substation with 2 x 220KV bays for termination of </w:t>
                  </w:r>
                  <w:proofErr w:type="spellStart"/>
                  <w:r w:rsidRPr="009310B0">
                    <w:rPr>
                      <w:rFonts w:ascii="Book Antiqua" w:hAnsi="Book Antiqua" w:cs="TimesNewRomanPSMT"/>
                      <w:b/>
                      <w:bCs/>
                      <w:sz w:val="22"/>
                      <w:szCs w:val="22"/>
                    </w:rPr>
                    <w:t>Maithon</w:t>
                  </w:r>
                  <w:proofErr w:type="spellEnd"/>
                  <w:r w:rsidRPr="009310B0">
                    <w:rPr>
                      <w:rFonts w:ascii="Book Antiqua" w:hAnsi="Book Antiqua" w:cs="TimesNewRomanPSMT"/>
                      <w:b/>
                      <w:bCs/>
                      <w:sz w:val="22"/>
                      <w:szCs w:val="22"/>
                    </w:rPr>
                    <w:t xml:space="preserve"> (PG)- Asansol (WBSETCL) D/C lines, with Single HTLS (1200A DRAKE or equivalent) under </w:t>
                  </w:r>
                  <w:r w:rsidRPr="009310B0">
                    <w:rPr>
                      <w:rFonts w:ascii="Book Antiqua" w:hAnsi="Book Antiqua" w:cs="Arial"/>
                      <w:b/>
                      <w:bCs/>
                      <w:sz w:val="22"/>
                      <w:szCs w:val="22"/>
                    </w:rPr>
                    <w:t>Consultancy services to WBSETCL</w:t>
                  </w:r>
                </w:p>
              </w:tc>
              <w:tc>
                <w:tcPr>
                  <w:tcW w:w="2619" w:type="dxa"/>
                  <w:gridSpan w:val="2"/>
                  <w:tcBorders>
                    <w:top w:val="single" w:sz="4" w:space="0" w:color="auto"/>
                    <w:left w:val="single" w:sz="4" w:space="0" w:color="auto"/>
                    <w:right w:val="single" w:sz="4" w:space="0" w:color="auto"/>
                  </w:tcBorders>
                </w:tcPr>
                <w:p w14:paraId="530C4EA1" w14:textId="427388E1" w:rsidR="00722257" w:rsidRPr="009310B0" w:rsidRDefault="00EC642D" w:rsidP="00EC642D">
                  <w:pPr>
                    <w:jc w:val="center"/>
                    <w:rPr>
                      <w:rFonts w:ascii="Book Antiqua" w:hAnsi="Book Antiqua"/>
                      <w:sz w:val="22"/>
                      <w:szCs w:val="22"/>
                      <w:lang w:val="en-GB"/>
                    </w:rPr>
                  </w:pPr>
                  <w:r w:rsidRPr="009310B0">
                    <w:rPr>
                      <w:rFonts w:ascii="Book Antiqua" w:hAnsi="Book Antiqua"/>
                      <w:b/>
                      <w:sz w:val="22"/>
                      <w:szCs w:val="22"/>
                    </w:rPr>
                    <w:t xml:space="preserve">20 </w:t>
                  </w:r>
                  <w:r w:rsidR="00722257" w:rsidRPr="009310B0">
                    <w:rPr>
                      <w:rFonts w:ascii="Book Antiqua" w:hAnsi="Book Antiqua"/>
                      <w:b/>
                      <w:sz w:val="22"/>
                      <w:szCs w:val="22"/>
                    </w:rPr>
                    <w:t>Months</w:t>
                  </w:r>
                </w:p>
              </w:tc>
            </w:tr>
            <w:tr w:rsidR="00722257" w:rsidRPr="009310B0" w14:paraId="0F065DDA" w14:textId="77777777" w:rsidTr="009310B0">
              <w:trPr>
                <w:trHeight w:val="341"/>
              </w:trPr>
              <w:tc>
                <w:tcPr>
                  <w:tcW w:w="4567" w:type="dxa"/>
                  <w:tcBorders>
                    <w:top w:val="single" w:sz="4" w:space="0" w:color="auto"/>
                    <w:left w:val="single" w:sz="4" w:space="0" w:color="auto"/>
                    <w:bottom w:val="single" w:sz="4" w:space="0" w:color="auto"/>
                    <w:right w:val="single" w:sz="4" w:space="0" w:color="auto"/>
                  </w:tcBorders>
                </w:tcPr>
                <w:p w14:paraId="70EC17CC" w14:textId="4AF0B9DE" w:rsidR="00722257" w:rsidRPr="009310B0" w:rsidRDefault="00EC642D" w:rsidP="00EC642D">
                  <w:pPr>
                    <w:ind w:left="414" w:hanging="414"/>
                    <w:jc w:val="both"/>
                    <w:rPr>
                      <w:rFonts w:ascii="Book Antiqua" w:hAnsi="Book Antiqua" w:cs="TimesNewRomanPSMT"/>
                      <w:b/>
                      <w:bCs/>
                      <w:sz w:val="22"/>
                      <w:szCs w:val="22"/>
                      <w:highlight w:val="yellow"/>
                    </w:rPr>
                  </w:pPr>
                  <w:r w:rsidRPr="009310B0">
                    <w:rPr>
                      <w:rFonts w:ascii="Book Antiqua" w:hAnsi="Book Antiqua" w:cs="Arial"/>
                      <w:b/>
                      <w:bCs/>
                      <w:sz w:val="22"/>
                      <w:szCs w:val="22"/>
                    </w:rPr>
                    <w:t>(ii)</w:t>
                  </w:r>
                  <w:r w:rsidRPr="009310B0">
                    <w:rPr>
                      <w:rFonts w:ascii="Book Antiqua" w:hAnsi="Book Antiqua" w:cs="Arial"/>
                      <w:b/>
                      <w:bCs/>
                      <w:sz w:val="22"/>
                      <w:szCs w:val="22"/>
                    </w:rPr>
                    <w:tab/>
                    <w:t xml:space="preserve">Augmentation of POWERGRID </w:t>
                  </w:r>
                  <w:proofErr w:type="spellStart"/>
                  <w:r w:rsidRPr="009310B0">
                    <w:rPr>
                      <w:rFonts w:ascii="Book Antiqua" w:hAnsi="Book Antiqua" w:cs="Arial"/>
                      <w:b/>
                      <w:bCs/>
                      <w:sz w:val="22"/>
                      <w:szCs w:val="22"/>
                    </w:rPr>
                    <w:t>Subhasgram</w:t>
                  </w:r>
                  <w:proofErr w:type="spellEnd"/>
                  <w:r w:rsidRPr="009310B0">
                    <w:rPr>
                      <w:rFonts w:ascii="Book Antiqua" w:hAnsi="Book Antiqua" w:cs="Arial"/>
                      <w:b/>
                      <w:bCs/>
                      <w:sz w:val="22"/>
                      <w:szCs w:val="22"/>
                    </w:rPr>
                    <w:t xml:space="preserve"> Substation, with 400/220/33 KV, 500MVA ICT, along with associated 400 &amp; 220 KV ICT bays (ERES-XXXII) under</w:t>
                  </w:r>
                  <w:r w:rsidRPr="009310B0">
                    <w:rPr>
                      <w:sz w:val="22"/>
                      <w:szCs w:val="22"/>
                    </w:rPr>
                    <w:t xml:space="preserve"> </w:t>
                  </w:r>
                  <w:r w:rsidRPr="009310B0">
                    <w:rPr>
                      <w:rFonts w:ascii="Book Antiqua" w:hAnsi="Book Antiqua" w:cs="Arial"/>
                      <w:b/>
                      <w:bCs/>
                      <w:sz w:val="22"/>
                      <w:szCs w:val="22"/>
                    </w:rPr>
                    <w:t>Consultancy services to CESC</w:t>
                  </w:r>
                </w:p>
              </w:tc>
              <w:tc>
                <w:tcPr>
                  <w:tcW w:w="2619" w:type="dxa"/>
                  <w:gridSpan w:val="2"/>
                  <w:tcBorders>
                    <w:left w:val="single" w:sz="4" w:space="0" w:color="auto"/>
                    <w:bottom w:val="single" w:sz="4" w:space="0" w:color="auto"/>
                    <w:right w:val="single" w:sz="4" w:space="0" w:color="auto"/>
                  </w:tcBorders>
                </w:tcPr>
                <w:p w14:paraId="2C59E080" w14:textId="443314AA" w:rsidR="00722257" w:rsidRPr="009310B0" w:rsidRDefault="00EC642D" w:rsidP="00722257">
                  <w:pPr>
                    <w:jc w:val="center"/>
                    <w:rPr>
                      <w:rFonts w:ascii="Book Antiqua" w:hAnsi="Book Antiqua"/>
                      <w:b/>
                      <w:sz w:val="22"/>
                      <w:szCs w:val="22"/>
                      <w:lang w:val="en-GB"/>
                    </w:rPr>
                  </w:pPr>
                  <w:r w:rsidRPr="009310B0">
                    <w:rPr>
                      <w:rFonts w:ascii="Book Antiqua" w:hAnsi="Book Antiqua"/>
                      <w:b/>
                      <w:sz w:val="22"/>
                      <w:szCs w:val="22"/>
                      <w:lang w:val="en-GB"/>
                    </w:rPr>
                    <w:t>20</w:t>
                  </w:r>
                  <w:r w:rsidR="00722257" w:rsidRPr="009310B0">
                    <w:rPr>
                      <w:rFonts w:ascii="Book Antiqua" w:hAnsi="Book Antiqua"/>
                      <w:b/>
                      <w:sz w:val="22"/>
                      <w:szCs w:val="22"/>
                      <w:lang w:val="en-GB"/>
                    </w:rPr>
                    <w:t xml:space="preserve"> Months</w:t>
                  </w:r>
                </w:p>
              </w:tc>
            </w:tr>
            <w:tr w:rsidR="00722257" w:rsidRPr="009310B0" w14:paraId="68CA60EA" w14:textId="77777777" w:rsidTr="00EC642D">
              <w:trPr>
                <w:trHeight w:val="395"/>
              </w:trPr>
              <w:tc>
                <w:tcPr>
                  <w:tcW w:w="4567" w:type="dxa"/>
                  <w:tcBorders>
                    <w:top w:val="single" w:sz="4" w:space="0" w:color="auto"/>
                    <w:left w:val="single" w:sz="4" w:space="0" w:color="auto"/>
                    <w:bottom w:val="single" w:sz="4" w:space="0" w:color="auto"/>
                    <w:right w:val="single" w:sz="4" w:space="0" w:color="auto"/>
                  </w:tcBorders>
                </w:tcPr>
                <w:p w14:paraId="024B3563" w14:textId="729912D8" w:rsidR="00722257" w:rsidRPr="009310B0" w:rsidRDefault="00EC642D" w:rsidP="00EC642D">
                  <w:pPr>
                    <w:ind w:left="414" w:hanging="414"/>
                    <w:jc w:val="both"/>
                    <w:rPr>
                      <w:rFonts w:ascii="Book Antiqua" w:hAnsi="Book Antiqua" w:cs="Calibri"/>
                      <w:sz w:val="22"/>
                      <w:szCs w:val="22"/>
                      <w:highlight w:val="yellow"/>
                    </w:rPr>
                  </w:pPr>
                  <w:r w:rsidRPr="009310B0">
                    <w:rPr>
                      <w:rFonts w:ascii="Book Antiqua" w:hAnsi="Book Antiqua" w:cs="Arial"/>
                      <w:b/>
                      <w:sz w:val="22"/>
                      <w:szCs w:val="22"/>
                    </w:rPr>
                    <w:t>(iii)</w:t>
                  </w:r>
                  <w:r w:rsidRPr="009310B0">
                    <w:rPr>
                      <w:rFonts w:ascii="Book Antiqua" w:hAnsi="Book Antiqua" w:cs="Arial"/>
                      <w:bCs/>
                      <w:sz w:val="22"/>
                      <w:szCs w:val="22"/>
                    </w:rPr>
                    <w:tab/>
                  </w:r>
                  <w:r w:rsidRPr="009310B0">
                    <w:rPr>
                      <w:rFonts w:ascii="Book Antiqua" w:hAnsi="Book Antiqua" w:cs="Arial"/>
                      <w:b/>
                      <w:bCs/>
                      <w:sz w:val="22"/>
                      <w:szCs w:val="22"/>
                    </w:rPr>
                    <w:t xml:space="preserve">Extension of POWERGRID 765/400kV Bilaspur Pooling Substation with 2 x 400kV Feeder bays and Extension of POWERGRID 400/220kV </w:t>
                  </w:r>
                  <w:proofErr w:type="spellStart"/>
                  <w:r w:rsidRPr="009310B0">
                    <w:rPr>
                      <w:rFonts w:ascii="Book Antiqua" w:hAnsi="Book Antiqua" w:cs="Arial"/>
                      <w:b/>
                      <w:bCs/>
                      <w:sz w:val="22"/>
                      <w:szCs w:val="22"/>
                    </w:rPr>
                    <w:t>Bhatapara</w:t>
                  </w:r>
                  <w:proofErr w:type="spellEnd"/>
                  <w:r w:rsidRPr="009310B0">
                    <w:rPr>
                      <w:rFonts w:ascii="Book Antiqua" w:hAnsi="Book Antiqua" w:cs="Arial"/>
                      <w:b/>
                      <w:bCs/>
                      <w:sz w:val="22"/>
                      <w:szCs w:val="22"/>
                    </w:rPr>
                    <w:t xml:space="preserve"> Substation with 2 x 220kV Feeder bays under Consultancy services to CSPTCL</w:t>
                  </w:r>
                </w:p>
              </w:tc>
              <w:tc>
                <w:tcPr>
                  <w:tcW w:w="2619" w:type="dxa"/>
                  <w:gridSpan w:val="2"/>
                  <w:tcBorders>
                    <w:top w:val="single" w:sz="4" w:space="0" w:color="auto"/>
                    <w:left w:val="single" w:sz="4" w:space="0" w:color="auto"/>
                    <w:bottom w:val="single" w:sz="4" w:space="0" w:color="auto"/>
                    <w:right w:val="single" w:sz="4" w:space="0" w:color="auto"/>
                  </w:tcBorders>
                </w:tcPr>
                <w:p w14:paraId="1A4BCB7E" w14:textId="17D5F592" w:rsidR="00722257" w:rsidRPr="009310B0" w:rsidRDefault="00EC642D" w:rsidP="00722257">
                  <w:pPr>
                    <w:jc w:val="center"/>
                    <w:rPr>
                      <w:rFonts w:ascii="Book Antiqua" w:hAnsi="Book Antiqua"/>
                      <w:b/>
                      <w:sz w:val="22"/>
                      <w:szCs w:val="22"/>
                      <w:lang w:val="en-GB"/>
                    </w:rPr>
                  </w:pPr>
                  <w:r w:rsidRPr="009310B0">
                    <w:rPr>
                      <w:rFonts w:ascii="Book Antiqua" w:hAnsi="Book Antiqua"/>
                      <w:b/>
                      <w:sz w:val="22"/>
                      <w:szCs w:val="22"/>
                      <w:lang w:val="en-GB"/>
                    </w:rPr>
                    <w:t>18</w:t>
                  </w:r>
                  <w:r w:rsidR="00722257" w:rsidRPr="009310B0">
                    <w:rPr>
                      <w:rFonts w:ascii="Book Antiqua" w:hAnsi="Book Antiqua"/>
                      <w:b/>
                      <w:sz w:val="22"/>
                      <w:szCs w:val="22"/>
                      <w:lang w:val="en-GB"/>
                    </w:rPr>
                    <w:t xml:space="preserve"> Months</w:t>
                  </w:r>
                </w:p>
              </w:tc>
            </w:tr>
            <w:tr w:rsidR="002E7A42" w:rsidRPr="009310B0" w14:paraId="121B328F" w14:textId="77777777" w:rsidTr="00EC642D">
              <w:trPr>
                <w:trHeight w:val="395"/>
              </w:trPr>
              <w:tc>
                <w:tcPr>
                  <w:tcW w:w="4567" w:type="dxa"/>
                  <w:tcBorders>
                    <w:top w:val="single" w:sz="4" w:space="0" w:color="auto"/>
                    <w:left w:val="single" w:sz="4" w:space="0" w:color="auto"/>
                    <w:bottom w:val="single" w:sz="4" w:space="0" w:color="auto"/>
                    <w:right w:val="single" w:sz="4" w:space="0" w:color="auto"/>
                  </w:tcBorders>
                </w:tcPr>
                <w:p w14:paraId="689252F1" w14:textId="50ECAC27" w:rsidR="002E7A42" w:rsidRPr="009310B0" w:rsidRDefault="00EC642D" w:rsidP="00EC642D">
                  <w:pPr>
                    <w:ind w:left="414" w:hanging="414"/>
                    <w:jc w:val="both"/>
                    <w:rPr>
                      <w:rFonts w:ascii="Book Antiqua" w:hAnsi="Book Antiqua" w:cs="TimesNewRomanPSMT"/>
                      <w:b/>
                      <w:bCs/>
                      <w:sz w:val="22"/>
                      <w:szCs w:val="22"/>
                    </w:rPr>
                  </w:pPr>
                  <w:r w:rsidRPr="009310B0">
                    <w:rPr>
                      <w:rFonts w:ascii="Book Antiqua" w:hAnsi="Book Antiqua" w:cs="Arial"/>
                      <w:b/>
                      <w:bCs/>
                      <w:sz w:val="22"/>
                      <w:szCs w:val="22"/>
                    </w:rPr>
                    <w:t>(iv)</w:t>
                  </w:r>
                  <w:r w:rsidRPr="009310B0">
                    <w:rPr>
                      <w:rFonts w:ascii="Book Antiqua" w:hAnsi="Book Antiqua" w:cs="Arial"/>
                      <w:b/>
                      <w:bCs/>
                      <w:sz w:val="22"/>
                      <w:szCs w:val="22"/>
                    </w:rPr>
                    <w:tab/>
                    <w:t>Extn. of 400kV Durgapur (POWERGRID) S/S and 1x125MVAR, 400kV 3-Ph Bus Reactor at Durgapur S/S under Eastern region Expansion Scheme-XXXII</w:t>
                  </w:r>
                  <w:r w:rsidR="002E7A42" w:rsidRPr="009310B0">
                    <w:rPr>
                      <w:rFonts w:ascii="Book Antiqua" w:hAnsi="Book Antiqua" w:cs="TimesNewRomanPSMT"/>
                      <w:b/>
                      <w:bCs/>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Pr>
                <w:p w14:paraId="5084CF8D" w14:textId="7A8453DF" w:rsidR="002E7A42" w:rsidRPr="009310B0" w:rsidRDefault="002E7A42" w:rsidP="00722257">
                  <w:pPr>
                    <w:jc w:val="center"/>
                    <w:rPr>
                      <w:rFonts w:ascii="Book Antiqua" w:hAnsi="Book Antiqua"/>
                      <w:b/>
                      <w:sz w:val="22"/>
                      <w:szCs w:val="22"/>
                      <w:highlight w:val="yellow"/>
                      <w:lang w:val="en-GB"/>
                    </w:rPr>
                  </w:pPr>
                  <w:r w:rsidRPr="009310B0">
                    <w:rPr>
                      <w:rFonts w:ascii="Book Antiqua" w:hAnsi="Book Antiqua"/>
                      <w:b/>
                      <w:sz w:val="22"/>
                      <w:szCs w:val="22"/>
                      <w:lang w:val="en-GB"/>
                    </w:rPr>
                    <w:t>1</w:t>
                  </w:r>
                  <w:r w:rsidR="00EC642D" w:rsidRPr="009310B0">
                    <w:rPr>
                      <w:rFonts w:ascii="Book Antiqua" w:hAnsi="Book Antiqua"/>
                      <w:b/>
                      <w:sz w:val="22"/>
                      <w:szCs w:val="22"/>
                      <w:lang w:val="en-GB"/>
                    </w:rPr>
                    <w:t>4</w:t>
                  </w:r>
                  <w:r w:rsidRPr="009310B0">
                    <w:rPr>
                      <w:rFonts w:ascii="Book Antiqua" w:hAnsi="Book Antiqua"/>
                      <w:b/>
                      <w:sz w:val="22"/>
                      <w:szCs w:val="22"/>
                      <w:lang w:val="en-GB"/>
                    </w:rPr>
                    <w:t xml:space="preserve"> Months</w:t>
                  </w:r>
                </w:p>
              </w:tc>
            </w:tr>
          </w:tbl>
          <w:p w14:paraId="386F65BA" w14:textId="77777777" w:rsidR="00722257" w:rsidRPr="00EC642D" w:rsidRDefault="00722257" w:rsidP="00722257">
            <w:pPr>
              <w:jc w:val="both"/>
              <w:rPr>
                <w:rFonts w:ascii="Book Antiqua" w:hAnsi="Book Antiqua" w:cs="Arial"/>
              </w:rPr>
            </w:pPr>
          </w:p>
          <w:p w14:paraId="249E58E1" w14:textId="77777777" w:rsidR="00722257" w:rsidRPr="00EC642D" w:rsidRDefault="00722257" w:rsidP="00722257">
            <w:pPr>
              <w:jc w:val="both"/>
              <w:rPr>
                <w:rFonts w:ascii="Book Antiqua" w:hAnsi="Book Antiqua" w:cs="Arial"/>
              </w:rPr>
            </w:pPr>
          </w:p>
        </w:tc>
      </w:tr>
      <w:tr w:rsidR="00823B48" w:rsidRPr="00861AE4" w14:paraId="13578BF9" w14:textId="77777777" w:rsidTr="00722257">
        <w:trPr>
          <w:trHeight w:val="485"/>
        </w:trPr>
        <w:tc>
          <w:tcPr>
            <w:tcW w:w="630" w:type="dxa"/>
            <w:tcBorders>
              <w:right w:val="single" w:sz="4" w:space="0" w:color="auto"/>
            </w:tcBorders>
          </w:tcPr>
          <w:p w14:paraId="2FBFD3E7" w14:textId="77777777" w:rsidR="00823B48" w:rsidRPr="00861AE4" w:rsidRDefault="00823B48"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D310833" w14:textId="77777777" w:rsidR="00823B48" w:rsidRPr="00861AE4" w:rsidRDefault="00823B48" w:rsidP="00722257">
            <w:pPr>
              <w:rPr>
                <w:rFonts w:ascii="Book Antiqua" w:hAnsi="Book Antiqua" w:cs="Arial"/>
                <w:sz w:val="22"/>
                <w:szCs w:val="22"/>
              </w:rPr>
            </w:pPr>
            <w:r w:rsidRPr="00861AE4">
              <w:rPr>
                <w:rFonts w:ascii="Book Antiqua" w:hAnsi="Book Antiqua" w:cs="Arial"/>
                <w:sz w:val="22"/>
                <w:szCs w:val="22"/>
              </w:rPr>
              <w:t>ITB 27.2</w:t>
            </w:r>
          </w:p>
        </w:tc>
        <w:tc>
          <w:tcPr>
            <w:tcW w:w="7560" w:type="dxa"/>
            <w:tcBorders>
              <w:left w:val="single" w:sz="4" w:space="0" w:color="auto"/>
            </w:tcBorders>
          </w:tcPr>
          <w:p w14:paraId="0D149114" w14:textId="77777777" w:rsidR="00823B48" w:rsidRPr="00861AE4" w:rsidRDefault="00823B48" w:rsidP="00823B48">
            <w:pPr>
              <w:jc w:val="both"/>
              <w:rPr>
                <w:rFonts w:ascii="Book Antiqua" w:hAnsi="Book Antiqua" w:cs="Arial"/>
                <w:b/>
                <w:bCs/>
                <w:sz w:val="22"/>
                <w:szCs w:val="22"/>
              </w:rPr>
            </w:pPr>
            <w:r w:rsidRPr="00861AE4">
              <w:rPr>
                <w:rFonts w:ascii="Book Antiqua" w:hAnsi="Book Antiqua" w:cs="Arial"/>
                <w:b/>
                <w:bCs/>
                <w:sz w:val="22"/>
                <w:szCs w:val="22"/>
              </w:rPr>
              <w:t>Replace last para of Clause ITB 27.2 with the following:</w:t>
            </w:r>
          </w:p>
          <w:p w14:paraId="690E6C2D" w14:textId="77777777" w:rsidR="00823B48" w:rsidRPr="00861AE4" w:rsidRDefault="00823B48" w:rsidP="00722257">
            <w:pPr>
              <w:jc w:val="both"/>
              <w:rPr>
                <w:rFonts w:ascii="Book Antiqua" w:hAnsi="Book Antiqua" w:cs="Arial"/>
                <w:sz w:val="22"/>
                <w:szCs w:val="22"/>
              </w:rPr>
            </w:pPr>
          </w:p>
          <w:p w14:paraId="6958F83A" w14:textId="77777777" w:rsidR="00823B48" w:rsidRPr="00861AE4" w:rsidRDefault="00823B48" w:rsidP="00722257">
            <w:pPr>
              <w:jc w:val="both"/>
              <w:rPr>
                <w:rFonts w:ascii="Book Antiqua" w:hAnsi="Book Antiqua" w:cs="Book Antiqua"/>
                <w:b/>
                <w:bCs/>
                <w:color w:val="000000"/>
                <w:sz w:val="22"/>
                <w:szCs w:val="22"/>
                <w:lang w:bidi="hi-IN"/>
              </w:rPr>
            </w:pPr>
            <w:r w:rsidRPr="00861AE4">
              <w:rPr>
                <w:rFonts w:ascii="Book Antiqua" w:hAnsi="Book Antiqua" w:cs="Book Antiqua"/>
                <w:color w:val="000000"/>
                <w:sz w:val="22"/>
                <w:szCs w:val="22"/>
                <w:lang w:bidi="hi-IN"/>
              </w:rPr>
              <w:t xml:space="preserve">If the Bidder does not accept the correction of errors as per this clause, its bid will be rejected and </w:t>
            </w:r>
            <w:r w:rsidRPr="00861AE4">
              <w:rPr>
                <w:rFonts w:ascii="Book Antiqua" w:hAnsi="Book Antiqua" w:cs="Book Antiqua"/>
                <w:b/>
                <w:bCs/>
                <w:color w:val="000000"/>
                <w:sz w:val="22"/>
                <w:szCs w:val="22"/>
                <w:lang w:bidi="hi-IN"/>
              </w:rPr>
              <w:t>the bid submitted by the Bidder for futures packages will be considered non-responsive in line with ITB 13.6.</w:t>
            </w:r>
          </w:p>
          <w:p w14:paraId="1537A8E8" w14:textId="77777777" w:rsidR="006D30D8" w:rsidRPr="00861AE4" w:rsidRDefault="006D30D8" w:rsidP="00722257">
            <w:pPr>
              <w:jc w:val="both"/>
              <w:rPr>
                <w:rFonts w:ascii="Book Antiqua" w:hAnsi="Book Antiqua" w:cs="Arial"/>
                <w:sz w:val="22"/>
                <w:szCs w:val="22"/>
              </w:rPr>
            </w:pPr>
          </w:p>
        </w:tc>
      </w:tr>
      <w:tr w:rsidR="00722257" w:rsidRPr="00861AE4" w14:paraId="60D3CB4D" w14:textId="77777777" w:rsidTr="00722257">
        <w:trPr>
          <w:trHeight w:val="485"/>
        </w:trPr>
        <w:tc>
          <w:tcPr>
            <w:tcW w:w="630" w:type="dxa"/>
            <w:tcBorders>
              <w:right w:val="single" w:sz="4" w:space="0" w:color="auto"/>
            </w:tcBorders>
          </w:tcPr>
          <w:p w14:paraId="20A19212"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16D825F"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27.4 (b)</w:t>
            </w:r>
          </w:p>
        </w:tc>
        <w:tc>
          <w:tcPr>
            <w:tcW w:w="7560" w:type="dxa"/>
            <w:tcBorders>
              <w:left w:val="single" w:sz="4" w:space="0" w:color="auto"/>
            </w:tcBorders>
          </w:tcPr>
          <w:p w14:paraId="112F5B71" w14:textId="77777777" w:rsidR="00722257" w:rsidRPr="00861AE4" w:rsidRDefault="00722257" w:rsidP="00722257">
            <w:pPr>
              <w:jc w:val="both"/>
              <w:rPr>
                <w:rFonts w:ascii="Book Antiqua" w:hAnsi="Book Antiqua" w:cs="Arial"/>
                <w:snapToGrid w:val="0"/>
                <w:sz w:val="22"/>
                <w:szCs w:val="22"/>
              </w:rPr>
            </w:pPr>
            <w:r w:rsidRPr="00861AE4">
              <w:rPr>
                <w:rFonts w:ascii="Book Antiqua" w:hAnsi="Book Antiqua" w:cs="Arial"/>
                <w:sz w:val="22"/>
                <w:szCs w:val="22"/>
              </w:rPr>
              <w:t xml:space="preserve">Deleted as </w:t>
            </w:r>
            <w:r w:rsidRPr="00861AE4">
              <w:rPr>
                <w:rFonts w:ascii="Book Antiqua" w:hAnsi="Book Antiqua" w:cs="Arial"/>
                <w:snapToGrid w:val="0"/>
                <w:sz w:val="22"/>
                <w:szCs w:val="22"/>
              </w:rPr>
              <w:t>Functional Guarantees are not applicable.</w:t>
            </w:r>
          </w:p>
        </w:tc>
      </w:tr>
      <w:tr w:rsidR="00763D11" w:rsidRPr="00861AE4" w14:paraId="3EBB1CC8" w14:textId="77777777" w:rsidTr="00722257">
        <w:trPr>
          <w:trHeight w:val="1115"/>
        </w:trPr>
        <w:tc>
          <w:tcPr>
            <w:tcW w:w="630" w:type="dxa"/>
            <w:tcBorders>
              <w:right w:val="single" w:sz="4" w:space="0" w:color="auto"/>
            </w:tcBorders>
          </w:tcPr>
          <w:p w14:paraId="382B2D3A" w14:textId="77777777" w:rsidR="00763D11" w:rsidRPr="00861AE4" w:rsidRDefault="00763D11" w:rsidP="00763D11">
            <w:pPr>
              <w:numPr>
                <w:ilvl w:val="0"/>
                <w:numId w:val="1"/>
              </w:numPr>
              <w:jc w:val="both"/>
              <w:rPr>
                <w:rFonts w:ascii="Book Antiqua" w:hAnsi="Book Antiqua" w:cs="Arial"/>
                <w:sz w:val="22"/>
                <w:szCs w:val="22"/>
              </w:rPr>
            </w:pPr>
          </w:p>
        </w:tc>
        <w:tc>
          <w:tcPr>
            <w:tcW w:w="1530" w:type="dxa"/>
            <w:tcBorders>
              <w:right w:val="single" w:sz="4" w:space="0" w:color="auto"/>
            </w:tcBorders>
          </w:tcPr>
          <w:p w14:paraId="6B72E541" w14:textId="0B194877" w:rsidR="00763D11" w:rsidRPr="00861AE4" w:rsidRDefault="00763D11" w:rsidP="00763D11">
            <w:pPr>
              <w:rPr>
                <w:rFonts w:ascii="Book Antiqua" w:hAnsi="Book Antiqua" w:cs="Arial"/>
                <w:sz w:val="22"/>
                <w:szCs w:val="22"/>
              </w:rPr>
            </w:pPr>
            <w:r w:rsidRPr="00CD3BCD">
              <w:rPr>
                <w:rFonts w:ascii="Book Antiqua" w:hAnsi="Book Antiqua" w:cs="Arial"/>
                <w:sz w:val="22"/>
                <w:szCs w:val="22"/>
              </w:rPr>
              <w:t>ITB 27.4(c)</w:t>
            </w:r>
          </w:p>
        </w:tc>
        <w:tc>
          <w:tcPr>
            <w:tcW w:w="7560" w:type="dxa"/>
            <w:tcBorders>
              <w:left w:val="single" w:sz="4" w:space="0" w:color="auto"/>
            </w:tcBorders>
          </w:tcPr>
          <w:p w14:paraId="1798F41C" w14:textId="77777777" w:rsidR="00763D11" w:rsidRPr="00763D11" w:rsidRDefault="00763D11" w:rsidP="00763D11">
            <w:pPr>
              <w:jc w:val="both"/>
              <w:rPr>
                <w:rFonts w:ascii="Book Antiqua" w:hAnsi="Book Antiqua" w:cs="Arial"/>
                <w:b/>
                <w:bCs/>
                <w:sz w:val="22"/>
                <w:szCs w:val="22"/>
              </w:rPr>
            </w:pPr>
            <w:r w:rsidRPr="00763D11">
              <w:rPr>
                <w:rFonts w:ascii="Book Antiqua" w:hAnsi="Book Antiqua" w:cs="Arial"/>
                <w:b/>
                <w:bCs/>
                <w:sz w:val="22"/>
                <w:szCs w:val="22"/>
              </w:rPr>
              <w:t>Replace the existing provisions with the following:</w:t>
            </w:r>
          </w:p>
          <w:p w14:paraId="61D986B9" w14:textId="77777777" w:rsidR="00763D11" w:rsidRPr="00CD3BCD" w:rsidRDefault="00763D11" w:rsidP="00763D11">
            <w:pPr>
              <w:jc w:val="both"/>
              <w:rPr>
                <w:rFonts w:ascii="Book Antiqua" w:hAnsi="Book Antiqua" w:cs="Arial"/>
                <w:sz w:val="22"/>
                <w:szCs w:val="22"/>
              </w:rPr>
            </w:pPr>
          </w:p>
          <w:p w14:paraId="71125C04" w14:textId="77777777" w:rsidR="00763D11" w:rsidRPr="00CD3BCD" w:rsidRDefault="00763D11" w:rsidP="00763D11">
            <w:pPr>
              <w:jc w:val="both"/>
              <w:rPr>
                <w:rFonts w:ascii="Book Antiqua" w:hAnsi="Book Antiqua" w:cs="Arial"/>
                <w:sz w:val="22"/>
                <w:szCs w:val="22"/>
              </w:rPr>
            </w:pPr>
            <w:r w:rsidRPr="00CD3BCD">
              <w:rPr>
                <w:rFonts w:ascii="Book Antiqua" w:hAnsi="Book Antiqua" w:cs="Arial"/>
                <w:sz w:val="22"/>
                <w:szCs w:val="22"/>
              </w:rPr>
              <w:t xml:space="preserve">the performance of the </w:t>
            </w:r>
            <w:proofErr w:type="spellStart"/>
            <w:r w:rsidRPr="00CD3BCD">
              <w:rPr>
                <w:rFonts w:ascii="Book Antiqua" w:hAnsi="Book Antiqua" w:cs="Arial"/>
                <w:sz w:val="22"/>
                <w:szCs w:val="22"/>
              </w:rPr>
              <w:t>equipments</w:t>
            </w:r>
            <w:proofErr w:type="spellEnd"/>
            <w:r w:rsidRPr="00CD3BCD">
              <w:rPr>
                <w:rFonts w:ascii="Book Antiqua" w:hAnsi="Book Antiqua" w:cs="Arial"/>
                <w:sz w:val="22"/>
                <w:szCs w:val="22"/>
              </w:rPr>
              <w:t xml:space="preserve"> </w:t>
            </w:r>
            <w:proofErr w:type="gramStart"/>
            <w:r w:rsidRPr="00CD3BCD">
              <w:rPr>
                <w:rFonts w:ascii="Book Antiqua" w:hAnsi="Book Antiqua" w:cs="Arial"/>
                <w:sz w:val="22"/>
                <w:szCs w:val="22"/>
              </w:rPr>
              <w:t>offered;</w:t>
            </w:r>
            <w:proofErr w:type="gramEnd"/>
          </w:p>
          <w:p w14:paraId="68610C79" w14:textId="77777777" w:rsidR="00763D11" w:rsidRDefault="00763D11" w:rsidP="00763D11">
            <w:pPr>
              <w:jc w:val="both"/>
              <w:rPr>
                <w:rFonts w:ascii="Book Antiqua" w:hAnsi="Book Antiqua" w:cs="Arial"/>
                <w:sz w:val="22"/>
                <w:szCs w:val="22"/>
              </w:rPr>
            </w:pPr>
          </w:p>
          <w:p w14:paraId="6C99137C" w14:textId="77777777" w:rsidR="00587F01" w:rsidRDefault="00763D11" w:rsidP="00763D11">
            <w:pPr>
              <w:jc w:val="both"/>
              <w:rPr>
                <w:rFonts w:ascii="Book Antiqua" w:hAnsi="Book Antiqua" w:cs="Arial"/>
                <w:sz w:val="22"/>
                <w:szCs w:val="22"/>
              </w:rPr>
            </w:pPr>
            <w:r w:rsidRPr="00B768E8">
              <w:rPr>
                <w:rFonts w:ascii="Book Antiqua" w:hAnsi="Book Antiqua" w:cs="Arial"/>
                <w:sz w:val="22"/>
                <w:szCs w:val="22"/>
              </w:rPr>
              <w:t xml:space="preserve">Applicable for </w:t>
            </w:r>
          </w:p>
          <w:p w14:paraId="18F02011" w14:textId="77777777" w:rsidR="00587F01" w:rsidRDefault="00587F01" w:rsidP="00763D11">
            <w:pPr>
              <w:jc w:val="both"/>
              <w:rPr>
                <w:rFonts w:ascii="Book Antiqua" w:hAnsi="Book Antiqua" w:cs="Arial"/>
                <w:sz w:val="22"/>
                <w:szCs w:val="22"/>
              </w:rPr>
            </w:pPr>
          </w:p>
          <w:p w14:paraId="6E286415" w14:textId="25F363AC" w:rsidR="00763D11" w:rsidRDefault="00587F01" w:rsidP="00587F01">
            <w:pPr>
              <w:jc w:val="both"/>
              <w:rPr>
                <w:rFonts w:ascii="Book Antiqua" w:hAnsi="Book Antiqua" w:cs="Arial"/>
                <w:b/>
                <w:bCs/>
                <w:sz w:val="22"/>
                <w:szCs w:val="22"/>
              </w:rPr>
            </w:pPr>
            <w:r>
              <w:rPr>
                <w:rFonts w:ascii="Book Antiqua" w:hAnsi="Book Antiqua" w:cs="Arial"/>
                <w:b/>
                <w:bCs/>
                <w:sz w:val="22"/>
                <w:szCs w:val="22"/>
              </w:rPr>
              <w:t>(</w:t>
            </w:r>
            <w:proofErr w:type="spellStart"/>
            <w:r>
              <w:rPr>
                <w:rFonts w:ascii="Book Antiqua" w:hAnsi="Book Antiqua" w:cs="Arial"/>
                <w:b/>
                <w:bCs/>
                <w:sz w:val="22"/>
                <w:szCs w:val="22"/>
              </w:rPr>
              <w:t>i</w:t>
            </w:r>
            <w:proofErr w:type="spellEnd"/>
            <w:r>
              <w:rPr>
                <w:rFonts w:ascii="Book Antiqua" w:hAnsi="Book Antiqua" w:cs="Arial"/>
                <w:b/>
                <w:bCs/>
                <w:sz w:val="22"/>
                <w:szCs w:val="22"/>
              </w:rPr>
              <w:t xml:space="preserve">) </w:t>
            </w:r>
            <w:r w:rsidR="00763D11" w:rsidRPr="00587F01">
              <w:rPr>
                <w:rFonts w:ascii="Book Antiqua" w:hAnsi="Book Antiqua" w:cs="Arial"/>
                <w:b/>
                <w:bCs/>
                <w:sz w:val="22"/>
                <w:szCs w:val="22"/>
              </w:rPr>
              <w:t xml:space="preserve">420kV, </w:t>
            </w:r>
            <w:r w:rsidR="00B768E8" w:rsidRPr="00587F01">
              <w:rPr>
                <w:rFonts w:ascii="Book Antiqua" w:hAnsi="Book Antiqua" w:cs="Arial"/>
                <w:b/>
                <w:bCs/>
                <w:sz w:val="22"/>
                <w:szCs w:val="22"/>
              </w:rPr>
              <w:t>125</w:t>
            </w:r>
            <w:r w:rsidR="00763D11" w:rsidRPr="00587F01">
              <w:rPr>
                <w:rFonts w:ascii="Book Antiqua" w:hAnsi="Book Antiqua" w:cs="Arial"/>
                <w:b/>
                <w:bCs/>
                <w:sz w:val="22"/>
                <w:szCs w:val="22"/>
              </w:rPr>
              <w:t>MVAr</w:t>
            </w:r>
            <w:r w:rsidR="00B768E8" w:rsidRPr="00587F01">
              <w:rPr>
                <w:rFonts w:ascii="Book Antiqua" w:hAnsi="Book Antiqua" w:cs="Arial"/>
                <w:b/>
                <w:bCs/>
                <w:sz w:val="22"/>
                <w:szCs w:val="22"/>
              </w:rPr>
              <w:t>, 3-phase Bus Reactor</w:t>
            </w:r>
          </w:p>
          <w:p w14:paraId="6699E84F" w14:textId="17E3B56B" w:rsidR="00587F01" w:rsidRPr="00587F01" w:rsidRDefault="00587F01" w:rsidP="00587F01">
            <w:pPr>
              <w:jc w:val="both"/>
              <w:rPr>
                <w:rFonts w:ascii="Book Antiqua" w:hAnsi="Book Antiqua" w:cs="Arial"/>
                <w:sz w:val="22"/>
                <w:szCs w:val="22"/>
              </w:rPr>
            </w:pPr>
            <w:r>
              <w:rPr>
                <w:rFonts w:ascii="Book Antiqua" w:hAnsi="Book Antiqua" w:cs="Arial"/>
                <w:b/>
                <w:bCs/>
                <w:sz w:val="22"/>
                <w:szCs w:val="22"/>
              </w:rPr>
              <w:t xml:space="preserve">(ii) </w:t>
            </w:r>
            <w:r w:rsidRPr="00587F01">
              <w:rPr>
                <w:rFonts w:ascii="Book Antiqua" w:hAnsi="Book Antiqua" w:cs="Arial"/>
                <w:b/>
                <w:bCs/>
                <w:sz w:val="22"/>
                <w:szCs w:val="22"/>
              </w:rPr>
              <w:t>500MVA, 400KV/220/33 KV, 3-phase Autotransformer</w:t>
            </w:r>
          </w:p>
          <w:p w14:paraId="5389B0BD" w14:textId="329F08D5" w:rsidR="00587F01" w:rsidRPr="00587F01" w:rsidRDefault="00587F01" w:rsidP="00587F01">
            <w:pPr>
              <w:ind w:left="360"/>
              <w:jc w:val="both"/>
              <w:rPr>
                <w:rFonts w:ascii="Book Antiqua" w:hAnsi="Book Antiqua" w:cs="Arial"/>
                <w:sz w:val="22"/>
                <w:szCs w:val="22"/>
              </w:rPr>
            </w:pPr>
          </w:p>
          <w:p w14:paraId="3EA2EE44" w14:textId="77777777" w:rsidR="00763D11" w:rsidRPr="00CD3BCD" w:rsidRDefault="00763D11" w:rsidP="00763D11">
            <w:pPr>
              <w:jc w:val="both"/>
              <w:rPr>
                <w:rFonts w:ascii="Book Antiqua" w:hAnsi="Book Antiqua" w:cs="Arial"/>
                <w:sz w:val="22"/>
                <w:szCs w:val="22"/>
              </w:rPr>
            </w:pPr>
            <w:r w:rsidRPr="00CD3BCD">
              <w:rPr>
                <w:rFonts w:ascii="Book Antiqua" w:hAnsi="Book Antiqua" w:cs="Arial"/>
                <w:sz w:val="22"/>
                <w:szCs w:val="22"/>
              </w:rPr>
              <w:t xml:space="preserve">Bidder shall confirm the guaranteed performance or efficiency in response to the Technical Specifications. Plant &amp; Equipment offered shall have a minimum (or maximum, as the case may be) level of performance </w:t>
            </w:r>
            <w:proofErr w:type="gramStart"/>
            <w:r w:rsidRPr="00CD3BCD">
              <w:rPr>
                <w:rFonts w:ascii="Book Antiqua" w:hAnsi="Book Antiqua" w:cs="Arial"/>
                <w:sz w:val="22"/>
                <w:szCs w:val="22"/>
              </w:rPr>
              <w:t>guarantees</w:t>
            </w:r>
            <w:proofErr w:type="gramEnd"/>
            <w:r w:rsidRPr="00CD3BCD">
              <w:rPr>
                <w:rFonts w:ascii="Book Antiqua" w:hAnsi="Book Antiqua" w:cs="Arial"/>
                <w:sz w:val="22"/>
                <w:szCs w:val="22"/>
              </w:rPr>
              <w:t xml:space="preserve"> specified in Technical Specification to be considered responsive. </w:t>
            </w:r>
          </w:p>
          <w:p w14:paraId="5EA6C407" w14:textId="63FDB86C" w:rsidR="00763D11" w:rsidRPr="00861AE4" w:rsidRDefault="00763D11" w:rsidP="00763D11">
            <w:pPr>
              <w:jc w:val="both"/>
              <w:rPr>
                <w:rFonts w:ascii="Book Antiqua" w:hAnsi="Book Antiqua" w:cs="Arial"/>
                <w:sz w:val="22"/>
                <w:szCs w:val="22"/>
              </w:rPr>
            </w:pPr>
          </w:p>
        </w:tc>
      </w:tr>
      <w:tr w:rsidR="00722257" w:rsidRPr="00861AE4" w14:paraId="200D3284" w14:textId="77777777" w:rsidTr="00722257">
        <w:trPr>
          <w:trHeight w:val="485"/>
        </w:trPr>
        <w:tc>
          <w:tcPr>
            <w:tcW w:w="630" w:type="dxa"/>
            <w:tcBorders>
              <w:right w:val="single" w:sz="4" w:space="0" w:color="auto"/>
            </w:tcBorders>
          </w:tcPr>
          <w:p w14:paraId="2B4BEF23"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1B21DA53"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27.5 (b)</w:t>
            </w:r>
          </w:p>
        </w:tc>
        <w:tc>
          <w:tcPr>
            <w:tcW w:w="7560" w:type="dxa"/>
            <w:tcBorders>
              <w:left w:val="single" w:sz="4" w:space="0" w:color="auto"/>
            </w:tcBorders>
          </w:tcPr>
          <w:p w14:paraId="7CC15600" w14:textId="77777777" w:rsidR="00722257" w:rsidRPr="00861AE4" w:rsidRDefault="00722257" w:rsidP="00722257">
            <w:pPr>
              <w:jc w:val="both"/>
              <w:rPr>
                <w:rFonts w:ascii="Book Antiqua" w:hAnsi="Book Antiqua" w:cs="Arial"/>
                <w:snapToGrid w:val="0"/>
                <w:sz w:val="22"/>
                <w:szCs w:val="22"/>
              </w:rPr>
            </w:pPr>
            <w:r w:rsidRPr="00861AE4">
              <w:rPr>
                <w:rFonts w:ascii="Book Antiqua" w:hAnsi="Book Antiqua" w:cs="Arial"/>
                <w:sz w:val="22"/>
                <w:szCs w:val="22"/>
              </w:rPr>
              <w:t xml:space="preserve">Deleted as </w:t>
            </w:r>
            <w:r w:rsidRPr="00861AE4">
              <w:rPr>
                <w:rFonts w:ascii="Book Antiqua" w:hAnsi="Book Antiqua" w:cs="Arial"/>
                <w:snapToGrid w:val="0"/>
                <w:sz w:val="22"/>
                <w:szCs w:val="22"/>
              </w:rPr>
              <w:t>Functional Guarantees are not applicable.</w:t>
            </w:r>
          </w:p>
        </w:tc>
      </w:tr>
      <w:tr w:rsidR="00722257" w:rsidRPr="00861AE4" w14:paraId="131B66FD" w14:textId="77777777" w:rsidTr="00722257">
        <w:trPr>
          <w:trHeight w:val="1115"/>
        </w:trPr>
        <w:tc>
          <w:tcPr>
            <w:tcW w:w="630" w:type="dxa"/>
            <w:tcBorders>
              <w:right w:val="single" w:sz="4" w:space="0" w:color="auto"/>
            </w:tcBorders>
          </w:tcPr>
          <w:p w14:paraId="3557B6D0"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010D20A2"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 xml:space="preserve">ITB 27.5 (c) </w:t>
            </w:r>
          </w:p>
        </w:tc>
        <w:tc>
          <w:tcPr>
            <w:tcW w:w="7560" w:type="dxa"/>
            <w:tcBorders>
              <w:left w:val="single" w:sz="4" w:space="0" w:color="auto"/>
            </w:tcBorders>
          </w:tcPr>
          <w:p w14:paraId="6FA99CDF" w14:textId="77777777"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Supplementing Clause ITB 27.5(c) with the following in BDS:</w:t>
            </w:r>
          </w:p>
          <w:p w14:paraId="58F415CA" w14:textId="77777777" w:rsidR="00722257" w:rsidRPr="00861AE4" w:rsidRDefault="00722257" w:rsidP="00722257">
            <w:pPr>
              <w:jc w:val="both"/>
              <w:rPr>
                <w:rFonts w:ascii="Book Antiqua" w:hAnsi="Book Antiqua" w:cs="Arial"/>
                <w:sz w:val="22"/>
                <w:szCs w:val="22"/>
              </w:rPr>
            </w:pPr>
          </w:p>
          <w:p w14:paraId="26F4D8A6" w14:textId="77777777" w:rsidR="00722257" w:rsidRPr="00861AE4" w:rsidRDefault="00722257" w:rsidP="00722257">
            <w:pPr>
              <w:jc w:val="both"/>
              <w:rPr>
                <w:rFonts w:ascii="Book Antiqua" w:hAnsi="Book Antiqua" w:cs="Arial"/>
                <w:sz w:val="22"/>
                <w:szCs w:val="22"/>
              </w:rPr>
            </w:pPr>
            <w:proofErr w:type="gramStart"/>
            <w:r w:rsidRPr="00861AE4">
              <w:rPr>
                <w:rFonts w:ascii="Book Antiqua" w:hAnsi="Book Antiqua" w:cs="Arial"/>
                <w:sz w:val="22"/>
                <w:szCs w:val="22"/>
              </w:rPr>
              <w:t>For the purpose of</w:t>
            </w:r>
            <w:proofErr w:type="gramEnd"/>
            <w:r w:rsidRPr="00861AE4">
              <w:rPr>
                <w:rFonts w:ascii="Book Antiqua" w:hAnsi="Book Antiqua" w:cs="Arial"/>
                <w:sz w:val="22"/>
                <w:szCs w:val="22"/>
              </w:rPr>
              <w:t xml:space="preserve"> evaluation, no adjustment to the bid price towards performance guarantees is applicable.</w:t>
            </w:r>
          </w:p>
          <w:p w14:paraId="1A283239" w14:textId="77777777" w:rsidR="00722257" w:rsidRPr="00861AE4" w:rsidRDefault="00722257" w:rsidP="00722257">
            <w:pPr>
              <w:jc w:val="both"/>
              <w:rPr>
                <w:rFonts w:ascii="Book Antiqua" w:hAnsi="Book Antiqua" w:cs="Arial"/>
                <w:sz w:val="22"/>
                <w:szCs w:val="22"/>
              </w:rPr>
            </w:pPr>
          </w:p>
        </w:tc>
      </w:tr>
      <w:tr w:rsidR="00722257" w:rsidRPr="00861AE4" w14:paraId="3C21D562" w14:textId="77777777" w:rsidTr="00722257">
        <w:trPr>
          <w:trHeight w:val="1115"/>
        </w:trPr>
        <w:tc>
          <w:tcPr>
            <w:tcW w:w="630" w:type="dxa"/>
            <w:tcBorders>
              <w:right w:val="single" w:sz="4" w:space="0" w:color="auto"/>
            </w:tcBorders>
          </w:tcPr>
          <w:p w14:paraId="1D4AA6D1"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3EE6E86"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28.1</w:t>
            </w:r>
          </w:p>
        </w:tc>
        <w:tc>
          <w:tcPr>
            <w:tcW w:w="7560" w:type="dxa"/>
            <w:tcBorders>
              <w:left w:val="single" w:sz="4" w:space="0" w:color="auto"/>
            </w:tcBorders>
          </w:tcPr>
          <w:p w14:paraId="7D12F945" w14:textId="77777777"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Supplementing Sub Clause ITB 28.1 with the following:</w:t>
            </w:r>
          </w:p>
          <w:p w14:paraId="5BF1D02A" w14:textId="77777777" w:rsidR="00722257" w:rsidRPr="00861AE4" w:rsidRDefault="00722257" w:rsidP="00722257">
            <w:pPr>
              <w:jc w:val="both"/>
              <w:rPr>
                <w:rFonts w:ascii="Book Antiqua" w:hAnsi="Book Antiqua" w:cs="Arial"/>
                <w:sz w:val="22"/>
                <w:szCs w:val="22"/>
              </w:rPr>
            </w:pPr>
          </w:p>
          <w:p w14:paraId="66CBBE16" w14:textId="77777777" w:rsidR="00722257" w:rsidRPr="00861AE4" w:rsidRDefault="001B3695" w:rsidP="00722257">
            <w:pPr>
              <w:jc w:val="both"/>
              <w:rPr>
                <w:rFonts w:ascii="Book Antiqua" w:hAnsi="Book Antiqua" w:cs="Arial"/>
                <w:b/>
                <w:bCs/>
                <w:sz w:val="22"/>
                <w:szCs w:val="22"/>
              </w:rPr>
            </w:pPr>
            <w:r w:rsidRPr="00861AE4">
              <w:rPr>
                <w:rFonts w:ascii="Book Antiqua" w:hAnsi="Book Antiqua" w:cs="Arial"/>
                <w:b/>
                <w:bCs/>
                <w:sz w:val="22"/>
                <w:szCs w:val="22"/>
              </w:rPr>
              <w:t>No purchase preference is presently applicable for the Plant and Equipment to be supplied under the Contract.</w:t>
            </w:r>
          </w:p>
          <w:p w14:paraId="3148423C" w14:textId="77777777" w:rsidR="001B3695" w:rsidRPr="00861AE4" w:rsidRDefault="001B3695" w:rsidP="00722257">
            <w:pPr>
              <w:jc w:val="both"/>
              <w:rPr>
                <w:rFonts w:ascii="Book Antiqua" w:hAnsi="Book Antiqua" w:cs="Arial"/>
                <w:sz w:val="22"/>
                <w:szCs w:val="22"/>
              </w:rPr>
            </w:pPr>
          </w:p>
        </w:tc>
      </w:tr>
      <w:tr w:rsidR="00722257" w:rsidRPr="00861AE4" w14:paraId="5655D641" w14:textId="77777777" w:rsidTr="00722257">
        <w:trPr>
          <w:trHeight w:val="1115"/>
        </w:trPr>
        <w:tc>
          <w:tcPr>
            <w:tcW w:w="630" w:type="dxa"/>
            <w:tcBorders>
              <w:right w:val="single" w:sz="4" w:space="0" w:color="auto"/>
            </w:tcBorders>
          </w:tcPr>
          <w:p w14:paraId="7903E56B"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25852B64"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28.2</w:t>
            </w:r>
          </w:p>
        </w:tc>
        <w:tc>
          <w:tcPr>
            <w:tcW w:w="7560" w:type="dxa"/>
            <w:tcBorders>
              <w:left w:val="single" w:sz="4" w:space="0" w:color="auto"/>
            </w:tcBorders>
          </w:tcPr>
          <w:p w14:paraId="00DE5600" w14:textId="77777777"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Add a new Sub Clause ITB 28.2 as under:</w:t>
            </w:r>
          </w:p>
          <w:p w14:paraId="6C95FA17" w14:textId="77777777" w:rsidR="00722257" w:rsidRPr="00861AE4" w:rsidRDefault="00722257" w:rsidP="00722257">
            <w:pPr>
              <w:jc w:val="both"/>
              <w:rPr>
                <w:rFonts w:ascii="Book Antiqua" w:hAnsi="Book Antiqua" w:cs="Arial"/>
                <w:sz w:val="22"/>
                <w:szCs w:val="22"/>
              </w:rPr>
            </w:pPr>
          </w:p>
          <w:p w14:paraId="50A8381F" w14:textId="77777777"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No margin of domestic preference will be allowed in evaluation and comparison of bids.</w:t>
            </w:r>
          </w:p>
          <w:p w14:paraId="607DD4B4" w14:textId="77777777" w:rsidR="00722257" w:rsidRPr="00861AE4" w:rsidRDefault="00722257" w:rsidP="00722257">
            <w:pPr>
              <w:jc w:val="both"/>
              <w:rPr>
                <w:rFonts w:ascii="Book Antiqua" w:hAnsi="Book Antiqua" w:cs="Arial"/>
                <w:sz w:val="22"/>
                <w:szCs w:val="22"/>
              </w:rPr>
            </w:pPr>
          </w:p>
        </w:tc>
      </w:tr>
      <w:tr w:rsidR="00722257" w:rsidRPr="00861AE4" w14:paraId="3F5D1D2A" w14:textId="77777777" w:rsidTr="008E2610">
        <w:trPr>
          <w:trHeight w:val="440"/>
        </w:trPr>
        <w:tc>
          <w:tcPr>
            <w:tcW w:w="630" w:type="dxa"/>
            <w:tcBorders>
              <w:right w:val="single" w:sz="4" w:space="0" w:color="auto"/>
            </w:tcBorders>
          </w:tcPr>
          <w:p w14:paraId="360965CA"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2192B89F" w14:textId="77777777" w:rsidR="00722257" w:rsidRPr="00861AE4" w:rsidRDefault="00722257" w:rsidP="00722257">
            <w:pPr>
              <w:rPr>
                <w:rFonts w:ascii="Book Antiqua" w:hAnsi="Book Antiqua" w:cs="Arial"/>
                <w:sz w:val="22"/>
                <w:szCs w:val="22"/>
              </w:rPr>
            </w:pPr>
            <w:r w:rsidRPr="00861AE4">
              <w:rPr>
                <w:rFonts w:ascii="Book Antiqua" w:hAnsi="Book Antiqua"/>
                <w:sz w:val="22"/>
                <w:szCs w:val="22"/>
              </w:rPr>
              <w:t>ITB 29</w:t>
            </w:r>
          </w:p>
        </w:tc>
        <w:tc>
          <w:tcPr>
            <w:tcW w:w="7560" w:type="dxa"/>
            <w:tcBorders>
              <w:left w:val="single" w:sz="4" w:space="0" w:color="auto"/>
            </w:tcBorders>
          </w:tcPr>
          <w:p w14:paraId="14C1751F" w14:textId="77777777" w:rsidR="00722257" w:rsidRPr="00861AE4" w:rsidRDefault="00722257" w:rsidP="00722257">
            <w:pPr>
              <w:pStyle w:val="Default"/>
              <w:jc w:val="both"/>
              <w:rPr>
                <w:b/>
                <w:bCs/>
                <w:sz w:val="22"/>
                <w:szCs w:val="22"/>
              </w:rPr>
            </w:pPr>
            <w:r w:rsidRPr="00861AE4">
              <w:rPr>
                <w:b/>
                <w:bCs/>
                <w:sz w:val="22"/>
                <w:szCs w:val="22"/>
              </w:rPr>
              <w:t xml:space="preserve">Replacing ITB clause 29 </w:t>
            </w:r>
          </w:p>
          <w:p w14:paraId="5CB6D311" w14:textId="77777777" w:rsidR="00722257" w:rsidRPr="00861AE4" w:rsidRDefault="00722257" w:rsidP="00722257">
            <w:pPr>
              <w:pStyle w:val="Default"/>
              <w:jc w:val="both"/>
              <w:rPr>
                <w:sz w:val="22"/>
                <w:szCs w:val="22"/>
              </w:rPr>
            </w:pPr>
          </w:p>
          <w:p w14:paraId="6CCC24D7" w14:textId="77777777" w:rsidR="00722257" w:rsidRPr="00861AE4" w:rsidRDefault="00722257" w:rsidP="00722257">
            <w:pPr>
              <w:pStyle w:val="Default"/>
              <w:jc w:val="both"/>
              <w:rPr>
                <w:b/>
                <w:bCs/>
                <w:sz w:val="22"/>
                <w:szCs w:val="22"/>
              </w:rPr>
            </w:pPr>
            <w:r w:rsidRPr="00861AE4">
              <w:rPr>
                <w:b/>
                <w:bCs/>
                <w:sz w:val="22"/>
                <w:szCs w:val="22"/>
              </w:rPr>
              <w:t>29. e-Reverse Auction (e-RA)</w:t>
            </w:r>
          </w:p>
          <w:p w14:paraId="6EAE3AFF" w14:textId="77777777" w:rsidR="00722257" w:rsidRPr="00861AE4" w:rsidRDefault="00722257" w:rsidP="00722257">
            <w:pPr>
              <w:pStyle w:val="Default"/>
              <w:jc w:val="both"/>
              <w:rPr>
                <w:b/>
                <w:bCs/>
                <w:sz w:val="22"/>
                <w:szCs w:val="22"/>
              </w:rPr>
            </w:pPr>
          </w:p>
          <w:p w14:paraId="2D1A423F" w14:textId="77777777" w:rsidR="00722257" w:rsidRPr="00861AE4" w:rsidRDefault="00722257" w:rsidP="00722257">
            <w:pPr>
              <w:pStyle w:val="Default"/>
              <w:ind w:left="702" w:hanging="702"/>
              <w:jc w:val="both"/>
              <w:rPr>
                <w:b/>
                <w:bCs/>
                <w:sz w:val="22"/>
                <w:szCs w:val="22"/>
              </w:rPr>
            </w:pPr>
            <w:r w:rsidRPr="00861AE4">
              <w:rPr>
                <w:b/>
                <w:bCs/>
                <w:sz w:val="22"/>
                <w:szCs w:val="22"/>
              </w:rPr>
              <w:t>29.1</w:t>
            </w:r>
            <w:r w:rsidRPr="00861AE4">
              <w:rPr>
                <w:b/>
                <w:bCs/>
                <w:sz w:val="22"/>
                <w:szCs w:val="22"/>
              </w:rPr>
              <w:tab/>
              <w:t xml:space="preserve">The Employer reserves the right to conduct e-Reverse Auction (e-RA) for further reduction in the price. In case e-RA is conducted, same shall be done in the manner as indicated at Annexure-B(BDS). </w:t>
            </w:r>
          </w:p>
          <w:p w14:paraId="636C3D3B" w14:textId="77777777" w:rsidR="00722257" w:rsidRPr="00861AE4" w:rsidRDefault="00722257" w:rsidP="00722257">
            <w:pPr>
              <w:pStyle w:val="Default"/>
              <w:ind w:left="702" w:hanging="702"/>
              <w:jc w:val="both"/>
              <w:rPr>
                <w:b/>
                <w:bCs/>
                <w:sz w:val="22"/>
                <w:szCs w:val="22"/>
              </w:rPr>
            </w:pPr>
          </w:p>
          <w:p w14:paraId="4A75F22D" w14:textId="0F53A86F" w:rsidR="00722257" w:rsidRPr="00861AE4" w:rsidRDefault="00722257" w:rsidP="00722257">
            <w:pPr>
              <w:pStyle w:val="Default"/>
              <w:ind w:left="702" w:hanging="6"/>
              <w:jc w:val="both"/>
              <w:rPr>
                <w:b/>
                <w:bCs/>
                <w:color w:val="FF0000"/>
                <w:sz w:val="22"/>
                <w:szCs w:val="22"/>
              </w:rPr>
            </w:pPr>
            <w:proofErr w:type="gramStart"/>
            <w:r w:rsidRPr="00B768E8">
              <w:rPr>
                <w:b/>
                <w:bCs/>
                <w:color w:val="FF0000"/>
                <w:sz w:val="22"/>
                <w:szCs w:val="22"/>
              </w:rPr>
              <w:t>For the purpose of</w:t>
            </w:r>
            <w:proofErr w:type="gramEnd"/>
            <w:r w:rsidRPr="00B768E8">
              <w:rPr>
                <w:b/>
                <w:bCs/>
                <w:color w:val="FF0000"/>
                <w:sz w:val="22"/>
                <w:szCs w:val="22"/>
              </w:rPr>
              <w:t xml:space="preserve"> the aforesaid, the ‘Indicative Estimated Cost for e-RA’ is </w:t>
            </w:r>
            <w:r w:rsidRPr="00B768E8">
              <w:rPr>
                <w:rFonts w:eastAsia="MS Mincho" w:cs="Arial"/>
                <w:b/>
                <w:bCs/>
                <w:color w:val="FF0000"/>
                <w:sz w:val="22"/>
                <w:szCs w:val="22"/>
                <w:lang w:bidi="ar-SA"/>
              </w:rPr>
              <w:t xml:space="preserve">Rs. </w:t>
            </w:r>
            <w:r w:rsidR="00B768E8" w:rsidRPr="00B768E8">
              <w:rPr>
                <w:rFonts w:eastAsia="MS Mincho" w:cs="Arial"/>
                <w:b/>
                <w:bCs/>
                <w:color w:val="FF0000"/>
                <w:sz w:val="22"/>
                <w:szCs w:val="22"/>
                <w:lang w:bidi="ar-SA"/>
              </w:rPr>
              <w:t xml:space="preserve">98.668 </w:t>
            </w:r>
            <w:r w:rsidRPr="00B768E8">
              <w:rPr>
                <w:rFonts w:eastAsia="MS Mincho" w:cs="Arial"/>
                <w:b/>
                <w:bCs/>
                <w:color w:val="FF0000"/>
                <w:sz w:val="22"/>
                <w:szCs w:val="22"/>
                <w:lang w:bidi="ar-SA"/>
              </w:rPr>
              <w:t>Crore.</w:t>
            </w:r>
          </w:p>
          <w:p w14:paraId="29D877D9" w14:textId="77777777" w:rsidR="00722257" w:rsidRPr="00861AE4" w:rsidRDefault="00722257" w:rsidP="00722257">
            <w:pPr>
              <w:pStyle w:val="Default"/>
              <w:jc w:val="both"/>
              <w:rPr>
                <w:b/>
                <w:bCs/>
                <w:strike/>
                <w:sz w:val="22"/>
                <w:szCs w:val="22"/>
              </w:rPr>
            </w:pPr>
          </w:p>
          <w:p w14:paraId="707A8EF4" w14:textId="77777777" w:rsidR="00722257" w:rsidRPr="00861AE4" w:rsidRDefault="00722257" w:rsidP="00722257">
            <w:pPr>
              <w:pStyle w:val="Default"/>
              <w:ind w:left="702" w:hanging="702"/>
              <w:jc w:val="both"/>
              <w:rPr>
                <w:b/>
                <w:bCs/>
                <w:sz w:val="22"/>
                <w:szCs w:val="22"/>
              </w:rPr>
            </w:pPr>
            <w:r w:rsidRPr="00861AE4">
              <w:rPr>
                <w:b/>
                <w:bCs/>
                <w:sz w:val="22"/>
                <w:szCs w:val="22"/>
              </w:rPr>
              <w:t xml:space="preserve">            Further, Business Rules for e-Reverse Auction and a sample format for e-Reverse Auction Notice is enclosed at Annexure-</w:t>
            </w:r>
            <w:r w:rsidR="00F935A6" w:rsidRPr="00861AE4">
              <w:rPr>
                <w:b/>
                <w:bCs/>
                <w:sz w:val="22"/>
                <w:szCs w:val="22"/>
              </w:rPr>
              <w:t>C</w:t>
            </w:r>
            <w:r w:rsidRPr="00861AE4">
              <w:rPr>
                <w:b/>
                <w:bCs/>
                <w:sz w:val="22"/>
                <w:szCs w:val="22"/>
              </w:rPr>
              <w:t xml:space="preserve">(BDS).  </w:t>
            </w:r>
          </w:p>
          <w:p w14:paraId="28CB1FA7" w14:textId="77777777" w:rsidR="00722257" w:rsidRPr="00861AE4" w:rsidRDefault="00722257" w:rsidP="00722257">
            <w:pPr>
              <w:pStyle w:val="Default"/>
              <w:ind w:left="702" w:hanging="702"/>
              <w:jc w:val="both"/>
              <w:rPr>
                <w:b/>
                <w:bCs/>
                <w:strike/>
                <w:sz w:val="22"/>
                <w:szCs w:val="22"/>
              </w:rPr>
            </w:pPr>
          </w:p>
          <w:p w14:paraId="138A0AA2" w14:textId="0B9B7395" w:rsidR="00722257" w:rsidRPr="00861AE4" w:rsidRDefault="00722257" w:rsidP="00722257">
            <w:pPr>
              <w:pStyle w:val="Default"/>
              <w:ind w:left="698" w:hanging="698"/>
              <w:jc w:val="both"/>
              <w:rPr>
                <w:rFonts w:cs="Arial"/>
                <w:sz w:val="22"/>
                <w:szCs w:val="22"/>
              </w:rPr>
            </w:pPr>
            <w:proofErr w:type="gramStart"/>
            <w:r w:rsidRPr="00861AE4">
              <w:rPr>
                <w:b/>
                <w:bCs/>
                <w:sz w:val="22"/>
                <w:szCs w:val="22"/>
              </w:rPr>
              <w:lastRenderedPageBreak/>
              <w:t>Note:-</w:t>
            </w:r>
            <w:proofErr w:type="gramEnd"/>
            <w:r w:rsidR="00763D11">
              <w:rPr>
                <w:b/>
                <w:bCs/>
                <w:sz w:val="22"/>
                <w:szCs w:val="22"/>
              </w:rPr>
              <w:tab/>
            </w:r>
            <w:r w:rsidRPr="00861AE4">
              <w:rPr>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61AE4">
              <w:rPr>
                <w:sz w:val="22"/>
                <w:szCs w:val="22"/>
              </w:rPr>
              <w:t>Mjunction</w:t>
            </w:r>
            <w:proofErr w:type="spellEnd"/>
            <w:r w:rsidRPr="00861AE4">
              <w:rPr>
                <w:sz w:val="22"/>
                <w:szCs w:val="22"/>
              </w:rPr>
              <w:t xml:space="preserve"> portal </w:t>
            </w:r>
            <w:hyperlink r:id="rId37" w:history="1">
              <w:r w:rsidRPr="00861AE4">
                <w:rPr>
                  <w:rStyle w:val="Hyperlink"/>
                  <w:rFonts w:cs="Arial"/>
                  <w:i/>
                  <w:iCs/>
                  <w:sz w:val="22"/>
                  <w:szCs w:val="22"/>
                </w:rPr>
                <w:t>https://auction.buyjunction.in</w:t>
              </w:r>
            </w:hyperlink>
            <w:r w:rsidRPr="00861AE4">
              <w:rPr>
                <w:sz w:val="22"/>
                <w:szCs w:val="22"/>
              </w:rPr>
              <w:t xml:space="preserve"> for participation in e-RA. For registration, shortlisted bidders </w:t>
            </w:r>
            <w:r w:rsidRPr="00861AE4">
              <w:rPr>
                <w:rFonts w:cs="Arial"/>
                <w:sz w:val="22"/>
                <w:szCs w:val="22"/>
              </w:rPr>
              <w:t xml:space="preserve">required to contact </w:t>
            </w:r>
            <w:r w:rsidRPr="00861AE4">
              <w:rPr>
                <w:sz w:val="22"/>
                <w:szCs w:val="22"/>
              </w:rPr>
              <w:t xml:space="preserve">M/s </w:t>
            </w:r>
            <w:proofErr w:type="spellStart"/>
            <w:r w:rsidRPr="00861AE4">
              <w:rPr>
                <w:sz w:val="22"/>
                <w:szCs w:val="22"/>
              </w:rPr>
              <w:t>MJunction</w:t>
            </w:r>
            <w:proofErr w:type="spellEnd"/>
            <w:r w:rsidRPr="00861AE4">
              <w:rPr>
                <w:sz w:val="22"/>
                <w:szCs w:val="22"/>
              </w:rPr>
              <w:t xml:space="preserve"> Services Limited, </w:t>
            </w:r>
            <w:r w:rsidRPr="00861AE4">
              <w:rPr>
                <w:rFonts w:cs="Arial"/>
                <w:sz w:val="22"/>
                <w:szCs w:val="22"/>
              </w:rPr>
              <w:t>at following address to complete the registration formalities:</w:t>
            </w:r>
          </w:p>
          <w:p w14:paraId="31C6AED6" w14:textId="77777777" w:rsidR="00722257" w:rsidRPr="00861AE4" w:rsidRDefault="00722257" w:rsidP="00722257">
            <w:pPr>
              <w:pStyle w:val="Default"/>
              <w:ind w:left="886" w:hanging="886"/>
              <w:jc w:val="both"/>
              <w:rPr>
                <w:b/>
                <w:bCs/>
                <w:sz w:val="22"/>
                <w:szCs w:val="22"/>
              </w:rPr>
            </w:pPr>
          </w:p>
          <w:p w14:paraId="2E2E143F" w14:textId="77777777" w:rsidR="00722257" w:rsidRPr="00861AE4" w:rsidRDefault="00722257" w:rsidP="00722257">
            <w:pPr>
              <w:ind w:left="886"/>
              <w:jc w:val="both"/>
              <w:rPr>
                <w:rFonts w:ascii="Book Antiqua" w:hAnsi="Book Antiqua" w:cs="Arial"/>
                <w:b/>
                <w:bCs/>
                <w:sz w:val="22"/>
                <w:szCs w:val="22"/>
              </w:rPr>
            </w:pPr>
            <w:r w:rsidRPr="00861AE4">
              <w:rPr>
                <w:rFonts w:ascii="Book Antiqua" w:hAnsi="Book Antiqua" w:cs="Arial"/>
                <w:b/>
                <w:bCs/>
                <w:sz w:val="22"/>
                <w:szCs w:val="22"/>
              </w:rPr>
              <w:t xml:space="preserve">M/s. </w:t>
            </w:r>
            <w:proofErr w:type="spellStart"/>
            <w:r w:rsidRPr="00861AE4">
              <w:rPr>
                <w:rFonts w:ascii="Book Antiqua" w:hAnsi="Book Antiqua" w:cs="Arial"/>
                <w:b/>
                <w:bCs/>
                <w:sz w:val="22"/>
                <w:szCs w:val="22"/>
              </w:rPr>
              <w:t>Mjunction</w:t>
            </w:r>
            <w:proofErr w:type="spellEnd"/>
            <w:r w:rsidRPr="00861AE4">
              <w:rPr>
                <w:rFonts w:ascii="Book Antiqua" w:hAnsi="Book Antiqua" w:cs="Arial"/>
                <w:b/>
                <w:bCs/>
                <w:sz w:val="22"/>
                <w:szCs w:val="22"/>
              </w:rPr>
              <w:t xml:space="preserve"> Services Ltd</w:t>
            </w:r>
          </w:p>
          <w:p w14:paraId="38CB79D2" w14:textId="77777777"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 xml:space="preserve">3rd Floor, Tower – </w:t>
            </w:r>
            <w:proofErr w:type="gramStart"/>
            <w:r w:rsidRPr="00861AE4">
              <w:rPr>
                <w:rFonts w:ascii="Book Antiqua" w:hAnsi="Book Antiqua" w:cs="Arial"/>
                <w:sz w:val="22"/>
                <w:szCs w:val="22"/>
              </w:rPr>
              <w:t>1,Godrej</w:t>
            </w:r>
            <w:proofErr w:type="gramEnd"/>
            <w:r w:rsidRPr="00861AE4">
              <w:rPr>
                <w:rFonts w:ascii="Book Antiqua" w:hAnsi="Book Antiqua" w:cs="Arial"/>
                <w:sz w:val="22"/>
                <w:szCs w:val="22"/>
              </w:rPr>
              <w:t xml:space="preserve"> water Side, </w:t>
            </w:r>
          </w:p>
          <w:p w14:paraId="710D4B52" w14:textId="77777777"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Plot – V, Block – DP, Sector – V,</w:t>
            </w:r>
          </w:p>
          <w:p w14:paraId="260F876B" w14:textId="77777777"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Salt Lake, Kolkata – 700091</w:t>
            </w:r>
          </w:p>
          <w:p w14:paraId="4FEBB257" w14:textId="66B76141"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Contact person: Ms. Rimi Ghosh, Mb. 9650044156</w:t>
            </w:r>
          </w:p>
          <w:p w14:paraId="5D484DB8" w14:textId="33D11401" w:rsidR="00722257" w:rsidRPr="00861AE4" w:rsidRDefault="00722257" w:rsidP="00722257">
            <w:pPr>
              <w:ind w:left="886"/>
              <w:jc w:val="both"/>
              <w:rPr>
                <w:rFonts w:ascii="Book Antiqua" w:hAnsi="Book Antiqua" w:cs="Arial"/>
                <w:sz w:val="22"/>
                <w:szCs w:val="22"/>
              </w:rPr>
            </w:pPr>
            <w:proofErr w:type="gramStart"/>
            <w:r w:rsidRPr="00861AE4">
              <w:rPr>
                <w:rFonts w:ascii="Book Antiqua" w:hAnsi="Book Antiqua" w:cs="Arial"/>
                <w:sz w:val="22"/>
                <w:szCs w:val="22"/>
              </w:rPr>
              <w:t>e-mail  :</w:t>
            </w:r>
            <w:proofErr w:type="gramEnd"/>
            <w:r w:rsidR="00BB166D">
              <w:fldChar w:fldCharType="begin"/>
            </w:r>
            <w:r w:rsidR="00BB166D">
              <w:instrText>HYPERLINK "mailto:rimi.ghosh@mjunction.in"</w:instrText>
            </w:r>
            <w:r w:rsidR="00BB166D">
              <w:fldChar w:fldCharType="separate"/>
            </w:r>
            <w:r w:rsidR="00F65992" w:rsidRPr="005C3465">
              <w:rPr>
                <w:rStyle w:val="Hyperlink"/>
                <w:rFonts w:ascii="Book Antiqua" w:hAnsi="Book Antiqua" w:cs="Arial"/>
                <w:sz w:val="22"/>
                <w:szCs w:val="22"/>
              </w:rPr>
              <w:t>rimi.ghosh@mjunction.in</w:t>
            </w:r>
            <w:r w:rsidR="00BB166D">
              <w:rPr>
                <w:rStyle w:val="Hyperlink"/>
                <w:rFonts w:ascii="Book Antiqua" w:hAnsi="Book Antiqua" w:cs="Arial"/>
                <w:sz w:val="22"/>
                <w:szCs w:val="22"/>
              </w:rPr>
              <w:fldChar w:fldCharType="end"/>
            </w:r>
          </w:p>
          <w:p w14:paraId="39DA81DB" w14:textId="77777777" w:rsidR="00722257" w:rsidRPr="00861AE4" w:rsidRDefault="00722257" w:rsidP="00722257">
            <w:pPr>
              <w:pStyle w:val="Default"/>
              <w:ind w:left="886" w:hanging="886"/>
              <w:jc w:val="both"/>
              <w:rPr>
                <w:b/>
                <w:bCs/>
                <w:sz w:val="22"/>
                <w:szCs w:val="22"/>
              </w:rPr>
            </w:pPr>
          </w:p>
          <w:p w14:paraId="0EB48B9F" w14:textId="77777777" w:rsidR="00722257" w:rsidRPr="00861AE4" w:rsidRDefault="00722257" w:rsidP="00722257">
            <w:pPr>
              <w:pStyle w:val="Default"/>
              <w:jc w:val="both"/>
              <w:rPr>
                <w:sz w:val="22"/>
                <w:szCs w:val="22"/>
              </w:rPr>
            </w:pPr>
            <w:r w:rsidRPr="00861AE4">
              <w:rPr>
                <w:sz w:val="22"/>
                <w:szCs w:val="22"/>
              </w:rPr>
              <w:t xml:space="preserve">The said registration on the </w:t>
            </w:r>
            <w:proofErr w:type="spellStart"/>
            <w:r w:rsidRPr="00861AE4">
              <w:rPr>
                <w:sz w:val="22"/>
                <w:szCs w:val="22"/>
              </w:rPr>
              <w:t>Mjunction</w:t>
            </w:r>
            <w:proofErr w:type="spellEnd"/>
            <w:r w:rsidRPr="00861AE4">
              <w:rPr>
                <w:sz w:val="22"/>
                <w:szCs w:val="22"/>
              </w:rPr>
              <w:t xml:space="preserve"> portal is free of cost for the bidders.</w:t>
            </w:r>
          </w:p>
        </w:tc>
      </w:tr>
      <w:tr w:rsidR="007D344F" w:rsidRPr="00861AE4" w14:paraId="47ADB6F9" w14:textId="77777777" w:rsidTr="00722257">
        <w:trPr>
          <w:trHeight w:val="890"/>
        </w:trPr>
        <w:tc>
          <w:tcPr>
            <w:tcW w:w="630" w:type="dxa"/>
            <w:tcBorders>
              <w:right w:val="single" w:sz="4" w:space="0" w:color="auto"/>
            </w:tcBorders>
          </w:tcPr>
          <w:p w14:paraId="7234BC41" w14:textId="77777777" w:rsidR="007D344F" w:rsidRPr="00861AE4"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C270E4F" w14:textId="77777777" w:rsidR="007D344F" w:rsidRPr="00861AE4" w:rsidRDefault="007D344F" w:rsidP="00722257">
            <w:pPr>
              <w:rPr>
                <w:rFonts w:ascii="Book Antiqua" w:hAnsi="Book Antiqua"/>
                <w:color w:val="000000"/>
                <w:sz w:val="22"/>
                <w:szCs w:val="22"/>
              </w:rPr>
            </w:pPr>
            <w:r w:rsidRPr="00861AE4">
              <w:rPr>
                <w:rFonts w:ascii="Book Antiqua" w:hAnsi="Book Antiqua"/>
                <w:color w:val="000000"/>
                <w:sz w:val="22"/>
                <w:szCs w:val="22"/>
              </w:rPr>
              <w:t>ITB 31.2</w:t>
            </w:r>
          </w:p>
        </w:tc>
        <w:tc>
          <w:tcPr>
            <w:tcW w:w="7560" w:type="dxa"/>
            <w:tcBorders>
              <w:left w:val="single" w:sz="4" w:space="0" w:color="auto"/>
            </w:tcBorders>
          </w:tcPr>
          <w:p w14:paraId="315CE0EA" w14:textId="77777777" w:rsidR="007D344F" w:rsidRPr="00861AE4" w:rsidRDefault="007D344F" w:rsidP="007D344F">
            <w:pPr>
              <w:jc w:val="both"/>
              <w:rPr>
                <w:rFonts w:ascii="Book Antiqua" w:hAnsi="Book Antiqua" w:cs="Arial"/>
                <w:b/>
                <w:bCs/>
                <w:sz w:val="22"/>
                <w:szCs w:val="22"/>
              </w:rPr>
            </w:pPr>
            <w:r w:rsidRPr="00861AE4">
              <w:rPr>
                <w:rFonts w:ascii="Book Antiqua" w:hAnsi="Book Antiqua" w:cs="Arial"/>
                <w:b/>
                <w:bCs/>
                <w:sz w:val="22"/>
                <w:szCs w:val="22"/>
              </w:rPr>
              <w:t>Replace Clause ITB 31.2 with the following:</w:t>
            </w:r>
          </w:p>
          <w:p w14:paraId="532D405B" w14:textId="77777777" w:rsidR="007D344F" w:rsidRPr="00861AE4" w:rsidRDefault="007D344F" w:rsidP="007D344F">
            <w:pPr>
              <w:jc w:val="both"/>
              <w:rPr>
                <w:rFonts w:ascii="Book Antiqua" w:hAnsi="Book Antiqua" w:cs="Book Antiqua"/>
                <w:color w:val="000000"/>
                <w:sz w:val="22"/>
                <w:szCs w:val="22"/>
                <w:lang w:bidi="hi-IN"/>
              </w:rPr>
            </w:pPr>
          </w:p>
          <w:p w14:paraId="0A0ACA9D" w14:textId="77777777" w:rsidR="007D344F" w:rsidRPr="00861AE4" w:rsidRDefault="007D344F" w:rsidP="007D344F">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The Employer may request the Bidder to withdraw any of the deviations listed in the winning bid.</w:t>
            </w:r>
          </w:p>
          <w:p w14:paraId="5B0B9D8F" w14:textId="77777777" w:rsidR="007D344F" w:rsidRPr="00861AE4" w:rsidRDefault="007D344F" w:rsidP="007D344F">
            <w:pPr>
              <w:jc w:val="both"/>
              <w:rPr>
                <w:rFonts w:ascii="Book Antiqua" w:hAnsi="Book Antiqua" w:cs="Book Antiqua"/>
                <w:color w:val="000000"/>
                <w:sz w:val="22"/>
                <w:szCs w:val="22"/>
                <w:lang w:bidi="hi-IN"/>
              </w:rPr>
            </w:pPr>
          </w:p>
          <w:p w14:paraId="67A85D73" w14:textId="77777777" w:rsidR="007D344F" w:rsidRPr="00861AE4" w:rsidRDefault="007D344F" w:rsidP="007D344F">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861AE4">
              <w:rPr>
                <w:rFonts w:ascii="Book Antiqua" w:hAnsi="Book Antiqua" w:cs="Book Antiqua"/>
                <w:color w:val="000000"/>
                <w:sz w:val="22"/>
                <w:szCs w:val="22"/>
                <w:lang w:bidi="hi-IN"/>
              </w:rPr>
              <w:t>rejected</w:t>
            </w:r>
            <w:proofErr w:type="gramEnd"/>
            <w:r w:rsidRPr="00861AE4">
              <w:rPr>
                <w:rFonts w:ascii="Book Antiqua" w:hAnsi="Book Antiqua" w:cs="Book Antiqua"/>
                <w:color w:val="000000"/>
                <w:sz w:val="22"/>
                <w:szCs w:val="22"/>
                <w:lang w:bidi="hi-IN"/>
              </w:rPr>
              <w:t xml:space="preserve"> and </w:t>
            </w:r>
            <w:r w:rsidRPr="00861AE4">
              <w:rPr>
                <w:rFonts w:ascii="Book Antiqua" w:hAnsi="Book Antiqua" w:cs="Book Antiqua"/>
                <w:b/>
                <w:bCs/>
                <w:color w:val="000000"/>
                <w:sz w:val="22"/>
                <w:szCs w:val="22"/>
                <w:lang w:bidi="hi-IN"/>
              </w:rPr>
              <w:t>the bids submitted by such Bidder in future packages will be considered non-responsive</w:t>
            </w:r>
            <w:r w:rsidRPr="00861AE4">
              <w:rPr>
                <w:rFonts w:ascii="Book Antiqua" w:hAnsi="Book Antiqua" w:cs="Book Antiqua"/>
                <w:color w:val="000000"/>
                <w:sz w:val="22"/>
                <w:szCs w:val="22"/>
                <w:lang w:bidi="hi-IN"/>
              </w:rPr>
              <w:t xml:space="preserve"> </w:t>
            </w:r>
            <w:r w:rsidRPr="00861AE4">
              <w:rPr>
                <w:rFonts w:ascii="Book Antiqua" w:hAnsi="Book Antiqua" w:cs="Book Antiqua"/>
                <w:b/>
                <w:bCs/>
                <w:color w:val="000000"/>
                <w:sz w:val="22"/>
                <w:szCs w:val="22"/>
                <w:lang w:bidi="hi-IN"/>
              </w:rPr>
              <w:t>in line with ITB 13.6</w:t>
            </w:r>
            <w:r w:rsidRPr="00861AE4">
              <w:rPr>
                <w:rFonts w:ascii="Book Antiqua" w:hAnsi="Book Antiqua" w:cs="Book Antiqua"/>
                <w:color w:val="000000"/>
                <w:sz w:val="22"/>
                <w:szCs w:val="22"/>
                <w:lang w:bidi="hi-IN"/>
              </w:rPr>
              <w:t>.</w:t>
            </w:r>
          </w:p>
          <w:p w14:paraId="4115F133" w14:textId="77777777" w:rsidR="007D344F" w:rsidRPr="00861AE4" w:rsidRDefault="007D344F" w:rsidP="007D344F">
            <w:pPr>
              <w:jc w:val="both"/>
              <w:rPr>
                <w:rFonts w:ascii="Book Antiqua" w:hAnsi="Book Antiqua" w:cs="Book Antiqua"/>
                <w:color w:val="000000"/>
                <w:sz w:val="22"/>
                <w:szCs w:val="22"/>
                <w:lang w:bidi="hi-IN"/>
              </w:rPr>
            </w:pPr>
          </w:p>
          <w:p w14:paraId="01D30500" w14:textId="77777777" w:rsidR="007D344F" w:rsidRPr="00861AE4" w:rsidRDefault="007D344F" w:rsidP="007D344F">
            <w:pPr>
              <w:jc w:val="both"/>
              <w:rPr>
                <w:rFonts w:ascii="Book Antiqua" w:hAnsi="Book Antiqua" w:cs="Book Antiqua"/>
                <w:color w:val="000000"/>
                <w:sz w:val="22"/>
                <w:szCs w:val="22"/>
                <w:lang w:bidi="hi-IN"/>
              </w:rPr>
            </w:pPr>
            <w:proofErr w:type="gramStart"/>
            <w:r w:rsidRPr="00861AE4">
              <w:rPr>
                <w:rFonts w:ascii="Book Antiqua" w:hAnsi="Book Antiqua" w:cs="Book Antiqua"/>
                <w:color w:val="000000"/>
                <w:sz w:val="22"/>
                <w:szCs w:val="22"/>
                <w:lang w:bidi="hi-IN"/>
              </w:rPr>
              <w:t>Bidder</w:t>
            </w:r>
            <w:proofErr w:type="gramEnd"/>
            <w:r w:rsidRPr="00861AE4">
              <w:rPr>
                <w:rFonts w:ascii="Book Antiqua" w:hAnsi="Book Antiqua" w:cs="Book Antiqua"/>
                <w:color w:val="000000"/>
                <w:sz w:val="22"/>
                <w:szCs w:val="22"/>
                <w:lang w:bidi="hi-IN"/>
              </w:rPr>
              <w:t xml:space="preserve"> would be required to comply with all other requirements of the Bidding Documents except for those deviations which are accepted by the Employer.</w:t>
            </w:r>
          </w:p>
          <w:p w14:paraId="177391D1" w14:textId="77777777" w:rsidR="007D344F" w:rsidRPr="00861AE4" w:rsidRDefault="007D344F" w:rsidP="007D344F">
            <w:pPr>
              <w:jc w:val="both"/>
              <w:rPr>
                <w:rFonts w:ascii="Book Antiqua" w:hAnsi="Book Antiqua"/>
                <w:b/>
                <w:bCs/>
                <w:sz w:val="22"/>
                <w:szCs w:val="22"/>
              </w:rPr>
            </w:pPr>
          </w:p>
        </w:tc>
      </w:tr>
      <w:tr w:rsidR="00722257" w:rsidRPr="00861AE4" w14:paraId="38FB678F" w14:textId="77777777" w:rsidTr="00722257">
        <w:trPr>
          <w:trHeight w:val="890"/>
        </w:trPr>
        <w:tc>
          <w:tcPr>
            <w:tcW w:w="630" w:type="dxa"/>
            <w:tcBorders>
              <w:right w:val="single" w:sz="4" w:space="0" w:color="auto"/>
            </w:tcBorders>
          </w:tcPr>
          <w:p w14:paraId="6E515A34"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41FE5E5F" w14:textId="77777777" w:rsidR="00722257" w:rsidRPr="00861AE4" w:rsidRDefault="00722257" w:rsidP="00722257">
            <w:pPr>
              <w:rPr>
                <w:rFonts w:ascii="Book Antiqua" w:hAnsi="Book Antiqua"/>
                <w:sz w:val="22"/>
                <w:szCs w:val="22"/>
                <w:lang w:bidi="hi-IN"/>
              </w:rPr>
            </w:pPr>
            <w:r w:rsidRPr="00861AE4">
              <w:rPr>
                <w:rFonts w:ascii="Book Antiqua" w:hAnsi="Book Antiqua"/>
                <w:color w:val="000000"/>
                <w:sz w:val="22"/>
                <w:szCs w:val="22"/>
              </w:rPr>
              <w:t>ITB 31.4</w:t>
            </w:r>
          </w:p>
        </w:tc>
        <w:tc>
          <w:tcPr>
            <w:tcW w:w="7560" w:type="dxa"/>
            <w:tcBorders>
              <w:left w:val="single" w:sz="4" w:space="0" w:color="auto"/>
            </w:tcBorders>
          </w:tcPr>
          <w:p w14:paraId="5677487D" w14:textId="77777777" w:rsidR="00722257" w:rsidRPr="00861AE4" w:rsidRDefault="00722257" w:rsidP="00722257">
            <w:pPr>
              <w:jc w:val="both"/>
              <w:rPr>
                <w:rFonts w:ascii="Book Antiqua" w:hAnsi="Book Antiqua"/>
                <w:b/>
                <w:bCs/>
                <w:sz w:val="22"/>
                <w:szCs w:val="22"/>
              </w:rPr>
            </w:pPr>
            <w:r w:rsidRPr="00861AE4">
              <w:rPr>
                <w:rFonts w:ascii="Book Antiqua" w:hAnsi="Book Antiqua"/>
                <w:b/>
                <w:bCs/>
                <w:sz w:val="22"/>
                <w:szCs w:val="22"/>
              </w:rPr>
              <w:t>Supplementing Sub Clause ITB 31.4</w:t>
            </w:r>
          </w:p>
          <w:p w14:paraId="3924C56B" w14:textId="77777777" w:rsidR="00722257" w:rsidRPr="00861AE4" w:rsidRDefault="00722257" w:rsidP="00722257">
            <w:pPr>
              <w:jc w:val="both"/>
              <w:rPr>
                <w:rFonts w:ascii="Book Antiqua" w:hAnsi="Book Antiqua"/>
                <w:b/>
                <w:bCs/>
                <w:sz w:val="22"/>
                <w:szCs w:val="22"/>
              </w:rPr>
            </w:pPr>
            <w:r w:rsidRPr="00861AE4">
              <w:rPr>
                <w:rFonts w:ascii="Book Antiqua" w:hAnsi="Book Antiqua"/>
                <w:b/>
                <w:bCs/>
                <w:sz w:val="22"/>
                <w:szCs w:val="22"/>
              </w:rPr>
              <w:t> </w:t>
            </w:r>
          </w:p>
          <w:p w14:paraId="52B663D3" w14:textId="77777777" w:rsidR="00722257" w:rsidRPr="00A32CF8" w:rsidRDefault="00722257" w:rsidP="00722257">
            <w:pPr>
              <w:jc w:val="both"/>
              <w:rPr>
                <w:rFonts w:ascii="Book Antiqua" w:hAnsi="Book Antiqua"/>
                <w:sz w:val="22"/>
                <w:szCs w:val="22"/>
              </w:rPr>
            </w:pPr>
            <w:r w:rsidRPr="00861AE4">
              <w:rPr>
                <w:rFonts w:ascii="Book Antiqua" w:hAnsi="Book Antiqua"/>
                <w:sz w:val="22"/>
                <w:szCs w:val="22"/>
              </w:rPr>
              <w:t xml:space="preserve">POWERGRID reserves the right to </w:t>
            </w:r>
            <w:proofErr w:type="gramStart"/>
            <w:r w:rsidRPr="00861AE4">
              <w:rPr>
                <w:rFonts w:ascii="Book Antiqua" w:hAnsi="Book Antiqua"/>
                <w:sz w:val="22"/>
                <w:szCs w:val="22"/>
              </w:rPr>
              <w:t>enter into</w:t>
            </w:r>
            <w:proofErr w:type="gramEnd"/>
            <w:r w:rsidRPr="00861AE4">
              <w:rPr>
                <w:rFonts w:ascii="Book Antiqua" w:hAnsi="Book Antiqua"/>
                <w:sz w:val="22"/>
                <w:szCs w:val="22"/>
              </w:rPr>
              <w:t xml:space="preserve"> separate contracts for different substation or substation extension independent of each other </w:t>
            </w:r>
            <w:r w:rsidRPr="00A32CF8">
              <w:rPr>
                <w:rFonts w:ascii="Book Antiqua" w:hAnsi="Book Antiqua"/>
                <w:sz w:val="22"/>
                <w:szCs w:val="22"/>
              </w:rPr>
              <w:t xml:space="preserve">covered under </w:t>
            </w:r>
            <w:r w:rsidR="00EF6D79" w:rsidRPr="00A32CF8">
              <w:rPr>
                <w:rFonts w:ascii="Book Antiqua" w:hAnsi="Book Antiqua" w:cs="72"/>
                <w:sz w:val="22"/>
                <w:szCs w:val="22"/>
              </w:rPr>
              <w:t>subject package</w:t>
            </w:r>
            <w:r w:rsidRPr="00A32CF8">
              <w:rPr>
                <w:rFonts w:ascii="Book Antiqua" w:hAnsi="Book Antiqua" w:cs="72"/>
                <w:sz w:val="22"/>
                <w:szCs w:val="22"/>
              </w:rPr>
              <w:t xml:space="preserve"> </w:t>
            </w:r>
            <w:r w:rsidRPr="00A32CF8">
              <w:rPr>
                <w:rFonts w:ascii="Book Antiqua" w:hAnsi="Book Antiqua"/>
                <w:sz w:val="22"/>
                <w:szCs w:val="22"/>
              </w:rPr>
              <w:t>as per the following:</w:t>
            </w:r>
          </w:p>
          <w:p w14:paraId="3A207A35" w14:textId="77777777" w:rsidR="00EF6D79" w:rsidRPr="00A32CF8" w:rsidRDefault="00EF6D79" w:rsidP="00EF6D79">
            <w:pPr>
              <w:ind w:right="76"/>
              <w:jc w:val="both"/>
              <w:rPr>
                <w:rFonts w:ascii="Book Antiqua" w:hAnsi="Book Antiqua"/>
                <w:color w:val="0000FF"/>
                <w:sz w:val="22"/>
                <w:szCs w:val="22"/>
              </w:rPr>
            </w:pPr>
          </w:p>
          <w:p w14:paraId="0AFD13F5" w14:textId="05E46555" w:rsidR="00AC4636" w:rsidRPr="009310B0" w:rsidRDefault="008E2610" w:rsidP="00AC4636">
            <w:pPr>
              <w:pStyle w:val="ListParagraph"/>
              <w:numPr>
                <w:ilvl w:val="0"/>
                <w:numId w:val="22"/>
              </w:numPr>
              <w:ind w:right="76"/>
              <w:jc w:val="both"/>
              <w:rPr>
                <w:rFonts w:ascii="Book Antiqua" w:hAnsi="Book Antiqua" w:cs="Arial"/>
                <w:sz w:val="22"/>
                <w:szCs w:val="22"/>
              </w:rPr>
            </w:pPr>
            <w:r w:rsidRPr="008377C6">
              <w:rPr>
                <w:rFonts w:ascii="Book Antiqua" w:hAnsi="Book Antiqua" w:cs="Arial"/>
                <w:sz w:val="22"/>
                <w:szCs w:val="22"/>
              </w:rPr>
              <w:t>Extension</w:t>
            </w:r>
            <w:r w:rsidRPr="008377C6">
              <w:rPr>
                <w:rFonts w:ascii="Book Antiqua" w:hAnsi="Book Antiqua" w:cs="TimesNewRomanPSMT"/>
                <w:sz w:val="22"/>
                <w:szCs w:val="22"/>
              </w:rPr>
              <w:t xml:space="preserve"> of POWERGRID, </w:t>
            </w:r>
            <w:proofErr w:type="spellStart"/>
            <w:r w:rsidRPr="008377C6">
              <w:rPr>
                <w:rFonts w:ascii="Book Antiqua" w:hAnsi="Book Antiqua" w:cs="TimesNewRomanPSMT"/>
                <w:sz w:val="22"/>
                <w:szCs w:val="22"/>
              </w:rPr>
              <w:t>Maithon</w:t>
            </w:r>
            <w:proofErr w:type="spellEnd"/>
            <w:r w:rsidRPr="008377C6">
              <w:rPr>
                <w:rFonts w:ascii="Book Antiqua" w:hAnsi="Book Antiqua" w:cs="TimesNewRomanPSMT"/>
                <w:sz w:val="22"/>
                <w:szCs w:val="22"/>
              </w:rPr>
              <w:t xml:space="preserve"> Substation with 2 x 220KV bays for termination of </w:t>
            </w:r>
            <w:proofErr w:type="spellStart"/>
            <w:r w:rsidRPr="008377C6">
              <w:rPr>
                <w:rFonts w:ascii="Book Antiqua" w:hAnsi="Book Antiqua" w:cs="TimesNewRomanPSMT"/>
                <w:sz w:val="22"/>
                <w:szCs w:val="22"/>
              </w:rPr>
              <w:t>Maithon</w:t>
            </w:r>
            <w:proofErr w:type="spellEnd"/>
            <w:r w:rsidRPr="008377C6">
              <w:rPr>
                <w:rFonts w:ascii="Book Antiqua" w:hAnsi="Book Antiqua" w:cs="TimesNewRomanPSMT"/>
                <w:sz w:val="22"/>
                <w:szCs w:val="22"/>
              </w:rPr>
              <w:t xml:space="preserve"> (PG)- Asansol (WBSETCL) D/C lines, with Single HTLS (1200A DRAKE or equivalent)</w:t>
            </w:r>
            <w:r w:rsidRPr="009310B0">
              <w:rPr>
                <w:rFonts w:ascii="Book Antiqua" w:hAnsi="Book Antiqua" w:cs="TimesNewRomanPSMT"/>
                <w:b/>
                <w:bCs/>
                <w:sz w:val="22"/>
                <w:szCs w:val="22"/>
              </w:rPr>
              <w:t xml:space="preserve"> under </w:t>
            </w:r>
            <w:r w:rsidRPr="009310B0">
              <w:rPr>
                <w:rFonts w:ascii="Book Antiqua" w:hAnsi="Book Antiqua" w:cs="Arial"/>
                <w:b/>
                <w:bCs/>
                <w:sz w:val="22"/>
                <w:szCs w:val="22"/>
              </w:rPr>
              <w:t>Consultancy services to WBSETCL</w:t>
            </w:r>
          </w:p>
          <w:p w14:paraId="29F3432C" w14:textId="77777777" w:rsidR="00AC4636" w:rsidRPr="009310B0" w:rsidRDefault="00AC4636" w:rsidP="00AC4636">
            <w:pPr>
              <w:pStyle w:val="ListParagraph"/>
              <w:rPr>
                <w:rFonts w:ascii="Book Antiqua" w:hAnsi="Book Antiqua" w:cs="Arial"/>
                <w:sz w:val="22"/>
                <w:szCs w:val="22"/>
              </w:rPr>
            </w:pPr>
          </w:p>
          <w:p w14:paraId="7464A60E" w14:textId="59171D78" w:rsidR="00AC4636" w:rsidRPr="009310B0" w:rsidRDefault="008E2610" w:rsidP="00AC4636">
            <w:pPr>
              <w:pStyle w:val="ListParagraph"/>
              <w:numPr>
                <w:ilvl w:val="0"/>
                <w:numId w:val="22"/>
              </w:numPr>
              <w:ind w:right="76"/>
              <w:jc w:val="both"/>
              <w:rPr>
                <w:rFonts w:ascii="Book Antiqua" w:hAnsi="Book Antiqua" w:cs="Arial"/>
                <w:sz w:val="22"/>
                <w:szCs w:val="22"/>
              </w:rPr>
            </w:pPr>
            <w:r w:rsidRPr="008377C6">
              <w:rPr>
                <w:rFonts w:ascii="Book Antiqua" w:hAnsi="Book Antiqua" w:cs="Arial"/>
                <w:sz w:val="22"/>
                <w:szCs w:val="22"/>
              </w:rPr>
              <w:t xml:space="preserve">Augmentation of POWERGRID </w:t>
            </w:r>
            <w:proofErr w:type="spellStart"/>
            <w:r w:rsidRPr="008377C6">
              <w:rPr>
                <w:rFonts w:ascii="Book Antiqua" w:hAnsi="Book Antiqua" w:cs="Arial"/>
                <w:sz w:val="22"/>
                <w:szCs w:val="22"/>
              </w:rPr>
              <w:t>Subhasgram</w:t>
            </w:r>
            <w:proofErr w:type="spellEnd"/>
            <w:r w:rsidRPr="008377C6">
              <w:rPr>
                <w:rFonts w:ascii="Book Antiqua" w:hAnsi="Book Antiqua" w:cs="Arial"/>
                <w:sz w:val="22"/>
                <w:szCs w:val="22"/>
              </w:rPr>
              <w:t xml:space="preserve"> Substation, with 400/220/33 KV, 500MVA ICT, along with associated 400 &amp; 220 </w:t>
            </w:r>
            <w:r w:rsidRPr="008377C6">
              <w:rPr>
                <w:rFonts w:ascii="Book Antiqua" w:hAnsi="Book Antiqua" w:cs="Arial"/>
                <w:sz w:val="22"/>
                <w:szCs w:val="22"/>
              </w:rPr>
              <w:lastRenderedPageBreak/>
              <w:t>KV ICT bays (ERES-XXXII)</w:t>
            </w:r>
            <w:r w:rsidRPr="009310B0">
              <w:rPr>
                <w:rFonts w:ascii="Book Antiqua" w:hAnsi="Book Antiqua" w:cs="Arial"/>
                <w:b/>
                <w:bCs/>
                <w:sz w:val="22"/>
                <w:szCs w:val="22"/>
              </w:rPr>
              <w:t xml:space="preserve"> under</w:t>
            </w:r>
            <w:r w:rsidRPr="009310B0">
              <w:rPr>
                <w:sz w:val="22"/>
                <w:szCs w:val="22"/>
              </w:rPr>
              <w:t xml:space="preserve"> </w:t>
            </w:r>
            <w:r w:rsidRPr="009310B0">
              <w:rPr>
                <w:rFonts w:ascii="Book Antiqua" w:hAnsi="Book Antiqua" w:cs="Arial"/>
                <w:b/>
                <w:bCs/>
                <w:sz w:val="22"/>
                <w:szCs w:val="22"/>
              </w:rPr>
              <w:t>Consultancy services to CESC</w:t>
            </w:r>
          </w:p>
          <w:p w14:paraId="54435455" w14:textId="77777777" w:rsidR="00AC4636" w:rsidRPr="009310B0" w:rsidRDefault="00AC4636" w:rsidP="00AC4636">
            <w:pPr>
              <w:pStyle w:val="ListParagraph"/>
              <w:rPr>
                <w:rFonts w:ascii="Book Antiqua" w:hAnsi="Book Antiqua" w:cs="Arial"/>
                <w:sz w:val="22"/>
                <w:szCs w:val="22"/>
              </w:rPr>
            </w:pPr>
          </w:p>
          <w:p w14:paraId="3607146D" w14:textId="3627ADCA" w:rsidR="00AC4636" w:rsidRPr="009310B0" w:rsidRDefault="008E2610" w:rsidP="00AC4636">
            <w:pPr>
              <w:pStyle w:val="ListParagraph"/>
              <w:numPr>
                <w:ilvl w:val="0"/>
                <w:numId w:val="22"/>
              </w:numPr>
              <w:ind w:right="76"/>
              <w:jc w:val="both"/>
              <w:rPr>
                <w:rFonts w:ascii="Book Antiqua" w:hAnsi="Book Antiqua" w:cs="Arial"/>
                <w:sz w:val="22"/>
                <w:szCs w:val="22"/>
              </w:rPr>
            </w:pPr>
            <w:r w:rsidRPr="008377C6">
              <w:rPr>
                <w:rFonts w:ascii="Book Antiqua" w:hAnsi="Book Antiqua" w:cs="Arial"/>
                <w:sz w:val="22"/>
                <w:szCs w:val="22"/>
                <w:lang w:val="en-US" w:eastAsia="en-US" w:bidi="ar-SA"/>
              </w:rPr>
              <w:t xml:space="preserve">Extension of POWERGRID 765/400kV Bilaspur Pooling Substation with 2 x 400kV Feeder bays and Extension of POWERGRID 400/220kV </w:t>
            </w:r>
            <w:proofErr w:type="spellStart"/>
            <w:r w:rsidRPr="008377C6">
              <w:rPr>
                <w:rFonts w:ascii="Book Antiqua" w:hAnsi="Book Antiqua" w:cs="Arial"/>
                <w:sz w:val="22"/>
                <w:szCs w:val="22"/>
                <w:lang w:val="en-US" w:eastAsia="en-US" w:bidi="ar-SA"/>
              </w:rPr>
              <w:t>Bhatapara</w:t>
            </w:r>
            <w:proofErr w:type="spellEnd"/>
            <w:r w:rsidRPr="008377C6">
              <w:rPr>
                <w:rFonts w:ascii="Book Antiqua" w:hAnsi="Book Antiqua" w:cs="Arial"/>
                <w:sz w:val="22"/>
                <w:szCs w:val="22"/>
                <w:lang w:val="en-US" w:eastAsia="en-US" w:bidi="ar-SA"/>
              </w:rPr>
              <w:t xml:space="preserve"> Substation with 2 x 220kV Feeder bays</w:t>
            </w:r>
            <w:r w:rsidRPr="009310B0">
              <w:rPr>
                <w:rFonts w:ascii="Book Antiqua" w:hAnsi="Book Antiqua" w:cs="Arial"/>
                <w:b/>
                <w:bCs/>
                <w:sz w:val="22"/>
                <w:szCs w:val="22"/>
              </w:rPr>
              <w:t xml:space="preserve"> under Consultancy services to CSPTCL</w:t>
            </w:r>
          </w:p>
          <w:p w14:paraId="48A76161" w14:textId="77777777" w:rsidR="00AC4636" w:rsidRPr="009310B0" w:rsidRDefault="00AC4636" w:rsidP="00AC4636">
            <w:pPr>
              <w:pStyle w:val="ListParagraph"/>
              <w:rPr>
                <w:rFonts w:ascii="Book Antiqua" w:hAnsi="Book Antiqua" w:cs="TimesNewRomanPSMT"/>
                <w:sz w:val="22"/>
                <w:szCs w:val="22"/>
                <w:lang w:val="en-US" w:eastAsia="en-US"/>
              </w:rPr>
            </w:pPr>
          </w:p>
          <w:p w14:paraId="584FA087" w14:textId="761CBF91" w:rsidR="00AC4636" w:rsidRPr="009310B0" w:rsidRDefault="008E2610" w:rsidP="00AC4636">
            <w:pPr>
              <w:pStyle w:val="ListParagraph"/>
              <w:numPr>
                <w:ilvl w:val="0"/>
                <w:numId w:val="22"/>
              </w:numPr>
              <w:ind w:right="76"/>
              <w:jc w:val="both"/>
              <w:rPr>
                <w:rFonts w:ascii="Book Antiqua" w:hAnsi="Book Antiqua" w:cs="TimesNewRomanPSMT"/>
                <w:sz w:val="22"/>
                <w:szCs w:val="22"/>
              </w:rPr>
            </w:pPr>
            <w:r w:rsidRPr="008377C6">
              <w:rPr>
                <w:rFonts w:ascii="Book Antiqua" w:hAnsi="Book Antiqua" w:cs="Arial"/>
                <w:sz w:val="22"/>
                <w:szCs w:val="22"/>
              </w:rPr>
              <w:t>Extn. of 400kV Durgapur (POWERGRID) S/S and 1x125MVAR, 400kV 3-Ph Bus Reactor at Durgapur S/S</w:t>
            </w:r>
            <w:r w:rsidRPr="009310B0">
              <w:rPr>
                <w:rFonts w:ascii="Book Antiqua" w:hAnsi="Book Antiqua" w:cs="Arial"/>
                <w:b/>
                <w:bCs/>
                <w:sz w:val="22"/>
                <w:szCs w:val="22"/>
              </w:rPr>
              <w:t xml:space="preserve"> under Eastern region Expansion Scheme-XXXII</w:t>
            </w:r>
            <w:r w:rsidR="00AC4636" w:rsidRPr="009310B0">
              <w:rPr>
                <w:rFonts w:ascii="Book Antiqua" w:hAnsi="Book Antiqua" w:cs="TimesNewRomanPSMT"/>
                <w:sz w:val="22"/>
                <w:szCs w:val="22"/>
                <w:lang w:val="en-US" w:eastAsia="en-US"/>
              </w:rPr>
              <w:t>.</w:t>
            </w:r>
          </w:p>
          <w:p w14:paraId="01CE302A" w14:textId="77777777" w:rsidR="00AC4636" w:rsidRPr="00861AE4" w:rsidRDefault="00AC4636" w:rsidP="00AC4636">
            <w:pPr>
              <w:ind w:right="76"/>
              <w:jc w:val="both"/>
              <w:rPr>
                <w:rFonts w:ascii="Book Antiqua" w:hAnsi="Book Antiqua"/>
                <w:color w:val="0000FF"/>
                <w:sz w:val="22"/>
                <w:szCs w:val="22"/>
              </w:rPr>
            </w:pPr>
          </w:p>
          <w:p w14:paraId="5E1A7BEB" w14:textId="77777777" w:rsidR="00722257" w:rsidRPr="00861AE4" w:rsidRDefault="00722257" w:rsidP="00722257">
            <w:pPr>
              <w:ind w:right="-18"/>
              <w:jc w:val="both"/>
              <w:rPr>
                <w:rFonts w:ascii="Book Antiqua" w:hAnsi="Book Antiqua"/>
                <w:sz w:val="22"/>
                <w:szCs w:val="22"/>
              </w:rPr>
            </w:pPr>
            <w:r w:rsidRPr="00861AE4">
              <w:rPr>
                <w:rFonts w:ascii="Book Antiqua" w:hAnsi="Book Antiqua"/>
                <w:sz w:val="22"/>
                <w:szCs w:val="22"/>
              </w:rPr>
              <w:t>Accordingly, the terms and conditions as per the bidding documents    shall be applicable independently to these separate contracts.</w:t>
            </w:r>
          </w:p>
          <w:p w14:paraId="3910DD36" w14:textId="77777777" w:rsidR="00722257" w:rsidRPr="00861AE4" w:rsidRDefault="00722257" w:rsidP="00722257">
            <w:pPr>
              <w:spacing w:line="276" w:lineRule="auto"/>
              <w:jc w:val="both"/>
              <w:rPr>
                <w:rFonts w:ascii="Book Antiqua" w:hAnsi="Book Antiqua"/>
                <w:sz w:val="22"/>
                <w:szCs w:val="22"/>
              </w:rPr>
            </w:pPr>
          </w:p>
          <w:p w14:paraId="3011E142" w14:textId="093418BF" w:rsidR="00722257" w:rsidRPr="00B768E8" w:rsidRDefault="00722257" w:rsidP="00722257">
            <w:pPr>
              <w:ind w:right="76"/>
              <w:jc w:val="both"/>
              <w:rPr>
                <w:rFonts w:ascii="Book Antiqua" w:hAnsi="Book Antiqua" w:cs="Arial"/>
                <w:bCs/>
                <w:sz w:val="22"/>
                <w:szCs w:val="22"/>
              </w:rPr>
            </w:pPr>
            <w:r w:rsidRPr="00861AE4">
              <w:rPr>
                <w:rFonts w:ascii="Book Antiqua" w:hAnsi="Book Antiqua" w:cs="Arial"/>
                <w:bCs/>
                <w:sz w:val="22"/>
                <w:szCs w:val="22"/>
              </w:rPr>
              <w:t>The mode of contracting with the successful bidder will be as per stipulation outlined in GCC Sub-clause 2.1.</w:t>
            </w:r>
          </w:p>
        </w:tc>
      </w:tr>
      <w:tr w:rsidR="00722257" w:rsidRPr="00861AE4" w14:paraId="3EE81E8C" w14:textId="77777777" w:rsidTr="009310B0">
        <w:trPr>
          <w:trHeight w:val="1430"/>
        </w:trPr>
        <w:tc>
          <w:tcPr>
            <w:tcW w:w="630" w:type="dxa"/>
            <w:tcBorders>
              <w:right w:val="single" w:sz="4" w:space="0" w:color="auto"/>
            </w:tcBorders>
          </w:tcPr>
          <w:p w14:paraId="1FC0B6D6" w14:textId="77777777"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3F32FA12" w14:textId="77777777"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35.1</w:t>
            </w:r>
          </w:p>
        </w:tc>
        <w:tc>
          <w:tcPr>
            <w:tcW w:w="7560" w:type="dxa"/>
            <w:tcBorders>
              <w:left w:val="single" w:sz="4" w:space="0" w:color="auto"/>
            </w:tcBorders>
          </w:tcPr>
          <w:p w14:paraId="21B06593" w14:textId="77777777"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Replace the existing provisions with the following:</w:t>
            </w:r>
          </w:p>
          <w:p w14:paraId="07357480" w14:textId="77777777" w:rsidR="00722257" w:rsidRPr="00861AE4" w:rsidRDefault="00722257" w:rsidP="00722257">
            <w:pPr>
              <w:jc w:val="both"/>
              <w:rPr>
                <w:rFonts w:ascii="Book Antiqua" w:hAnsi="Book Antiqua" w:cs="Arial"/>
                <w:bCs/>
                <w:sz w:val="22"/>
                <w:szCs w:val="22"/>
              </w:rPr>
            </w:pPr>
          </w:p>
          <w:p w14:paraId="28C2F98A" w14:textId="00641A99" w:rsidR="00722257" w:rsidRPr="00861AE4" w:rsidRDefault="00BE4653" w:rsidP="00722257">
            <w:pPr>
              <w:jc w:val="both"/>
              <w:rPr>
                <w:rFonts w:ascii="Book Antiqua" w:hAnsi="Book Antiqua" w:cs="Arial"/>
                <w:bCs/>
                <w:sz w:val="22"/>
                <w:szCs w:val="22"/>
              </w:rPr>
            </w:pPr>
            <w:r w:rsidRPr="00BE4653">
              <w:rPr>
                <w:rFonts w:ascii="Book Antiqua" w:hAnsi="Book Antiqua" w:cs="Arial"/>
                <w:bCs/>
                <w:sz w:val="22"/>
                <w:szCs w:val="22"/>
              </w:rPr>
              <w:t xml:space="preserve">Within twenty-eight (28) days after receipt of the Notification of Award, the successful Bidder shall furnish the performance security for </w:t>
            </w:r>
            <w:r w:rsidRPr="00BE4653">
              <w:rPr>
                <w:rFonts w:ascii="Book Antiqua" w:hAnsi="Book Antiqua" w:cs="Arial"/>
                <w:b/>
                <w:sz w:val="22"/>
                <w:szCs w:val="22"/>
              </w:rPr>
              <w:t>10% (Ten percent)</w:t>
            </w:r>
            <w:r w:rsidRPr="00BE4653">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proofErr w:type="gramStart"/>
            <w:r w:rsidRPr="00BE4653">
              <w:rPr>
                <w:rFonts w:ascii="Book Antiqua" w:hAnsi="Book Antiqua" w:cs="Arial"/>
                <w:bCs/>
                <w:sz w:val="22"/>
                <w:szCs w:val="22"/>
              </w:rPr>
              <w:t>joint</w:t>
            </w:r>
            <w:proofErr w:type="gramEnd"/>
            <w:r w:rsidRPr="00BE4653">
              <w:rPr>
                <w:rFonts w:ascii="Book Antiqua" w:hAnsi="Book Antiqua" w:cs="Arial"/>
                <w:bCs/>
                <w:sz w:val="22"/>
                <w:szCs w:val="22"/>
              </w:rPr>
              <w:t xml:space="preserve"> venture</w:t>
            </w:r>
            <w:r w:rsidR="00722257" w:rsidRPr="00861AE4">
              <w:rPr>
                <w:rFonts w:ascii="Book Antiqua" w:hAnsi="Book Antiqua" w:cs="Arial"/>
                <w:bCs/>
                <w:sz w:val="22"/>
                <w:szCs w:val="22"/>
              </w:rPr>
              <w:t>.</w:t>
            </w:r>
          </w:p>
          <w:p w14:paraId="5AEBEEF5" w14:textId="77777777" w:rsidR="00722257" w:rsidRPr="00861AE4" w:rsidRDefault="00722257" w:rsidP="00722257">
            <w:pPr>
              <w:jc w:val="both"/>
              <w:rPr>
                <w:rFonts w:ascii="Book Antiqua" w:hAnsi="Book Antiqua" w:cs="Arial"/>
                <w:bCs/>
                <w:sz w:val="22"/>
                <w:szCs w:val="22"/>
              </w:rPr>
            </w:pPr>
          </w:p>
          <w:p w14:paraId="283B2651" w14:textId="5826C932"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 xml:space="preserve">In addition to the Performance Security of </w:t>
            </w:r>
            <w:r w:rsidR="00F65992" w:rsidRPr="00F65992">
              <w:rPr>
                <w:rFonts w:ascii="Book Antiqua" w:hAnsi="Book Antiqua" w:cs="Arial"/>
                <w:b/>
                <w:bCs/>
                <w:sz w:val="22"/>
                <w:szCs w:val="22"/>
              </w:rPr>
              <w:t>10</w:t>
            </w:r>
            <w:r w:rsidRPr="00F65992">
              <w:rPr>
                <w:rFonts w:ascii="Book Antiqua" w:hAnsi="Book Antiqua" w:cs="Arial"/>
                <w:b/>
                <w:bCs/>
                <w:sz w:val="22"/>
                <w:szCs w:val="22"/>
              </w:rPr>
              <w:t xml:space="preserve">% </w:t>
            </w:r>
            <w:r w:rsidRPr="00861AE4">
              <w:rPr>
                <w:rFonts w:ascii="Book Antiqua" w:hAnsi="Book Antiqua" w:cs="Arial"/>
                <w:sz w:val="22"/>
                <w:szCs w:val="22"/>
              </w:rPr>
              <w:t>of the Contract Price, the successful bidder is required to furnish additional performance security(</w:t>
            </w:r>
            <w:proofErr w:type="spellStart"/>
            <w:r w:rsidRPr="00861AE4">
              <w:rPr>
                <w:rFonts w:ascii="Book Antiqua" w:hAnsi="Book Antiqua" w:cs="Arial"/>
                <w:sz w:val="22"/>
                <w:szCs w:val="22"/>
              </w:rPr>
              <w:t>ies</w:t>
            </w:r>
            <w:proofErr w:type="spellEnd"/>
            <w:r w:rsidRPr="00861AE4">
              <w:rPr>
                <w:rFonts w:ascii="Book Antiqua" w:hAnsi="Book Antiqua" w:cs="Arial"/>
                <w:sz w:val="22"/>
                <w:szCs w:val="22"/>
              </w:rPr>
              <w:t>), if applicable.</w:t>
            </w:r>
          </w:p>
          <w:p w14:paraId="0039A7D4" w14:textId="77777777" w:rsidR="00722257" w:rsidRPr="00861AE4" w:rsidRDefault="00722257" w:rsidP="00722257">
            <w:pPr>
              <w:jc w:val="both"/>
              <w:rPr>
                <w:rFonts w:ascii="Book Antiqua" w:hAnsi="Book Antiqua" w:cs="Arial"/>
                <w:sz w:val="22"/>
                <w:szCs w:val="22"/>
              </w:rPr>
            </w:pPr>
          </w:p>
        </w:tc>
      </w:tr>
      <w:tr w:rsidR="007D344F" w:rsidRPr="00861AE4" w14:paraId="7C665129" w14:textId="77777777" w:rsidTr="00722257">
        <w:trPr>
          <w:trHeight w:val="1115"/>
        </w:trPr>
        <w:tc>
          <w:tcPr>
            <w:tcW w:w="630" w:type="dxa"/>
            <w:tcBorders>
              <w:right w:val="single" w:sz="4" w:space="0" w:color="auto"/>
            </w:tcBorders>
          </w:tcPr>
          <w:p w14:paraId="69E8B2FB" w14:textId="77777777" w:rsidR="007D344F" w:rsidRPr="00861AE4"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1F273269" w14:textId="77777777" w:rsidR="007D344F" w:rsidRPr="00861AE4" w:rsidRDefault="007D344F" w:rsidP="007D344F">
            <w:pPr>
              <w:jc w:val="both"/>
              <w:rPr>
                <w:rFonts w:ascii="Book Antiqua" w:hAnsi="Book Antiqua" w:cs="Arial"/>
                <w:sz w:val="22"/>
                <w:szCs w:val="22"/>
              </w:rPr>
            </w:pPr>
            <w:r w:rsidRPr="00861AE4">
              <w:rPr>
                <w:rFonts w:ascii="Book Antiqua" w:hAnsi="Book Antiqua" w:cs="Arial"/>
                <w:sz w:val="22"/>
                <w:szCs w:val="22"/>
              </w:rPr>
              <w:t xml:space="preserve">ITB 35.2 </w:t>
            </w:r>
          </w:p>
          <w:p w14:paraId="3DC596D9" w14:textId="77777777" w:rsidR="007D344F" w:rsidRPr="00861AE4" w:rsidRDefault="007D344F" w:rsidP="00722257">
            <w:pPr>
              <w:rPr>
                <w:rFonts w:ascii="Book Antiqua" w:hAnsi="Book Antiqua" w:cs="Arial"/>
                <w:sz w:val="22"/>
                <w:szCs w:val="22"/>
              </w:rPr>
            </w:pPr>
          </w:p>
        </w:tc>
        <w:tc>
          <w:tcPr>
            <w:tcW w:w="7560" w:type="dxa"/>
            <w:tcBorders>
              <w:left w:val="single" w:sz="4" w:space="0" w:color="auto"/>
            </w:tcBorders>
          </w:tcPr>
          <w:p w14:paraId="6038DF38" w14:textId="77777777" w:rsidR="007D344F" w:rsidRPr="00861AE4" w:rsidRDefault="007D344F" w:rsidP="007D344F">
            <w:pPr>
              <w:jc w:val="both"/>
              <w:rPr>
                <w:rFonts w:ascii="Book Antiqua" w:hAnsi="Book Antiqua" w:cs="Arial"/>
                <w:b/>
                <w:bCs/>
                <w:sz w:val="22"/>
                <w:szCs w:val="22"/>
              </w:rPr>
            </w:pPr>
            <w:r w:rsidRPr="00861AE4">
              <w:rPr>
                <w:rFonts w:ascii="Book Antiqua" w:hAnsi="Book Antiqua" w:cs="Arial"/>
                <w:b/>
                <w:bCs/>
                <w:sz w:val="22"/>
                <w:szCs w:val="22"/>
              </w:rPr>
              <w:t>Replace Clause ITB 35.2 with the following:</w:t>
            </w:r>
          </w:p>
          <w:p w14:paraId="00D83FC3" w14:textId="77777777" w:rsidR="007D344F" w:rsidRPr="00861AE4" w:rsidRDefault="007D344F" w:rsidP="00722257">
            <w:pPr>
              <w:jc w:val="both"/>
              <w:rPr>
                <w:rFonts w:ascii="Book Antiqua" w:hAnsi="Book Antiqua" w:cs="Book Antiqua"/>
                <w:color w:val="000000"/>
                <w:sz w:val="22"/>
                <w:szCs w:val="22"/>
                <w:lang w:bidi="hi-IN"/>
              </w:rPr>
            </w:pPr>
          </w:p>
          <w:p w14:paraId="0312DC35" w14:textId="77777777" w:rsidR="007D344F" w:rsidRPr="00861AE4" w:rsidRDefault="007D344F" w:rsidP="0072225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861AE4">
              <w:rPr>
                <w:rFonts w:ascii="Book Antiqua" w:hAnsi="Book Antiqua" w:cs="Book Antiqua"/>
                <w:b/>
                <w:bCs/>
                <w:color w:val="000000"/>
                <w:sz w:val="22"/>
                <w:szCs w:val="22"/>
                <w:lang w:bidi="hi-IN"/>
              </w:rPr>
              <w:t>bids submitted by such Bidder in future packages shall be considered non-responsive in line with ITB 13.6</w:t>
            </w:r>
            <w:r w:rsidRPr="00861AE4">
              <w:rPr>
                <w:rFonts w:ascii="Book Antiqua" w:hAnsi="Book Antiqua" w:cs="Book Antiqua"/>
                <w:color w:val="000000"/>
                <w:sz w:val="22"/>
                <w:szCs w:val="22"/>
                <w:lang w:bidi="hi-IN"/>
              </w:rPr>
              <w:t>, in which event the Employer may make the award to the next lowest evaluated Bidder or call for new bids.</w:t>
            </w:r>
          </w:p>
          <w:p w14:paraId="059691DC" w14:textId="77777777" w:rsidR="002C4624" w:rsidRPr="00861AE4" w:rsidRDefault="002C4624" w:rsidP="00722257">
            <w:pPr>
              <w:jc w:val="both"/>
              <w:rPr>
                <w:rFonts w:ascii="Book Antiqua" w:hAnsi="Book Antiqua" w:cs="Arial"/>
                <w:b/>
                <w:bCs/>
                <w:sz w:val="22"/>
                <w:szCs w:val="22"/>
              </w:rPr>
            </w:pPr>
          </w:p>
        </w:tc>
      </w:tr>
    </w:tbl>
    <w:p w14:paraId="7C449836" w14:textId="77777777" w:rsidR="00825EEF" w:rsidRPr="00861AE4" w:rsidRDefault="00825EEF" w:rsidP="00825EEF">
      <w:pPr>
        <w:rPr>
          <w:rFonts w:ascii="Book Antiqua" w:hAnsi="Book Antiqua" w:cs="Arial"/>
          <w:b/>
          <w:bCs/>
          <w:sz w:val="22"/>
          <w:szCs w:val="22"/>
          <w:lang w:val="en-GB"/>
        </w:rPr>
      </w:pPr>
    </w:p>
    <w:p w14:paraId="6E903C56" w14:textId="77777777" w:rsidR="00CB6F86" w:rsidRPr="00861AE4" w:rsidRDefault="00CB6F86" w:rsidP="00CB6F86">
      <w:pPr>
        <w:ind w:right="-540"/>
        <w:jc w:val="both"/>
        <w:rPr>
          <w:rFonts w:ascii="Book Antiqua" w:hAnsi="Book Antiqua" w:cs="Arial"/>
          <w:b/>
          <w:bCs/>
          <w:color w:val="FF0000"/>
          <w:sz w:val="22"/>
          <w:szCs w:val="22"/>
          <w:lang w:val="en-GB"/>
        </w:rPr>
      </w:pPr>
      <w:r w:rsidRPr="00861AE4">
        <w:rPr>
          <w:rFonts w:ascii="Book Antiqua" w:hAnsi="Book Antiqua" w:cs="Arial"/>
          <w:b/>
          <w:bCs/>
          <w:color w:val="FF0000"/>
          <w:sz w:val="22"/>
          <w:szCs w:val="22"/>
          <w:u w:val="single"/>
          <w:lang w:val="en-GB"/>
        </w:rPr>
        <w:t>Note-</w:t>
      </w:r>
      <w:r w:rsidRPr="00861AE4">
        <w:rPr>
          <w:rFonts w:ascii="Book Antiqua" w:hAnsi="Book Antiqua" w:cs="Arial"/>
          <w:b/>
          <w:bCs/>
          <w:color w:val="FF0000"/>
          <w:sz w:val="22"/>
          <w:szCs w:val="22"/>
          <w:lang w:val="en-GB"/>
        </w:rPr>
        <w:tab/>
      </w:r>
      <w:r w:rsidRPr="00861AE4">
        <w:rPr>
          <w:rFonts w:ascii="Book Antiqua" w:hAnsi="Book Antiqua"/>
          <w:color w:val="FF0000"/>
          <w:spacing w:val="-2"/>
          <w:sz w:val="22"/>
          <w:szCs w:val="22"/>
        </w:rPr>
        <w:t>At the time of submission of the bid, Bidders are required to make sure that:</w:t>
      </w:r>
    </w:p>
    <w:p w14:paraId="2E679EA9" w14:textId="77777777" w:rsidR="00CB6F86" w:rsidRPr="00861AE4" w:rsidRDefault="00CB6F86" w:rsidP="00CB6F86">
      <w:pPr>
        <w:rPr>
          <w:rFonts w:ascii="Book Antiqua" w:hAnsi="Book Antiqua" w:cs="Arial"/>
          <w:b/>
          <w:bCs/>
          <w:color w:val="FF0000"/>
          <w:sz w:val="22"/>
          <w:szCs w:val="22"/>
          <w:lang w:val="en-GB"/>
        </w:rPr>
      </w:pPr>
    </w:p>
    <w:p w14:paraId="583E9721" w14:textId="77777777" w:rsidR="00CB6F86" w:rsidRPr="00861AE4"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861AE4">
        <w:rPr>
          <w:rFonts w:ascii="Book Antiqua" w:hAnsi="Book Antiqua"/>
          <w:color w:val="FF0000"/>
          <w:spacing w:val="-2"/>
          <w:sz w:val="22"/>
          <w:szCs w:val="22"/>
        </w:rPr>
        <w:t xml:space="preserve">The </w:t>
      </w:r>
      <w:bookmarkStart w:id="3" w:name="_Hlk78535697"/>
      <w:r w:rsidRPr="00861AE4">
        <w:rPr>
          <w:rFonts w:ascii="Book Antiqua" w:hAnsi="Book Antiqua"/>
          <w:color w:val="FF0000"/>
          <w:spacing w:val="-2"/>
          <w:sz w:val="22"/>
          <w:szCs w:val="22"/>
        </w:rPr>
        <w:t xml:space="preserve">First Envelope excel with file named </w:t>
      </w:r>
      <w:r w:rsidRPr="00861AE4">
        <w:rPr>
          <w:rFonts w:ascii="Book Antiqua" w:hAnsi="Book Antiqua"/>
          <w:b/>
          <w:bCs/>
          <w:color w:val="FF0000"/>
          <w:spacing w:val="-2"/>
          <w:sz w:val="22"/>
          <w:szCs w:val="22"/>
        </w:rPr>
        <w:t xml:space="preserve">“First Envelope and Bid Forms” </w:t>
      </w:r>
      <w:r w:rsidRPr="00861AE4">
        <w:rPr>
          <w:rFonts w:ascii="Book Antiqua" w:hAnsi="Book Antiqua"/>
          <w:color w:val="FF0000"/>
          <w:spacing w:val="-2"/>
          <w:sz w:val="22"/>
          <w:szCs w:val="22"/>
        </w:rPr>
        <w:t xml:space="preserve">must be uploaded </w:t>
      </w:r>
      <w:proofErr w:type="spellStart"/>
      <w:r w:rsidRPr="00861AE4">
        <w:rPr>
          <w:rFonts w:ascii="Book Antiqua" w:hAnsi="Book Antiqua"/>
          <w:color w:val="FF0000"/>
          <w:spacing w:val="-2"/>
          <w:sz w:val="22"/>
          <w:szCs w:val="22"/>
        </w:rPr>
        <w:t>alon</w:t>
      </w:r>
      <w:r w:rsidR="00C011AC" w:rsidRPr="00861AE4">
        <w:rPr>
          <w:rFonts w:ascii="Book Antiqua" w:hAnsi="Book Antiqua"/>
          <w:color w:val="FF0000"/>
          <w:spacing w:val="-2"/>
          <w:sz w:val="22"/>
          <w:szCs w:val="22"/>
        </w:rPr>
        <w:t>g</w:t>
      </w:r>
      <w:r w:rsidRPr="00861AE4">
        <w:rPr>
          <w:rFonts w:ascii="Book Antiqua" w:hAnsi="Book Antiqua"/>
          <w:color w:val="FF0000"/>
          <w:spacing w:val="-2"/>
          <w:sz w:val="22"/>
          <w:szCs w:val="22"/>
        </w:rPr>
        <w:t>with</w:t>
      </w:r>
      <w:proofErr w:type="spellEnd"/>
      <w:r w:rsidRPr="00861AE4">
        <w:rPr>
          <w:rFonts w:ascii="Book Antiqua" w:hAnsi="Book Antiqua"/>
          <w:color w:val="FF0000"/>
          <w:spacing w:val="-2"/>
          <w:sz w:val="22"/>
          <w:szCs w:val="22"/>
        </w:rPr>
        <w:t xml:space="preserve"> the bid</w:t>
      </w:r>
      <w:bookmarkEnd w:id="3"/>
      <w:r w:rsidRPr="00861AE4">
        <w:rPr>
          <w:rFonts w:ascii="Book Antiqua" w:hAnsi="Book Antiqua"/>
          <w:color w:val="FF0000"/>
          <w:spacing w:val="-2"/>
          <w:sz w:val="22"/>
          <w:szCs w:val="22"/>
        </w:rPr>
        <w:t xml:space="preserve">. </w:t>
      </w:r>
    </w:p>
    <w:p w14:paraId="7438AFBE" w14:textId="77777777" w:rsidR="00CB6F86" w:rsidRPr="00861AE4" w:rsidRDefault="00CB6F86" w:rsidP="00CB6F86">
      <w:pPr>
        <w:jc w:val="both"/>
        <w:rPr>
          <w:rFonts w:ascii="Book Antiqua" w:hAnsi="Book Antiqua"/>
          <w:color w:val="FF0000"/>
          <w:spacing w:val="-2"/>
          <w:sz w:val="22"/>
          <w:szCs w:val="22"/>
        </w:rPr>
      </w:pPr>
    </w:p>
    <w:p w14:paraId="3DBAF54C" w14:textId="77777777" w:rsidR="00CB6F86" w:rsidRPr="00861AE4"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861AE4">
        <w:rPr>
          <w:rFonts w:ascii="Book Antiqua" w:hAnsi="Book Antiqua"/>
          <w:color w:val="FF0000"/>
          <w:spacing w:val="-2"/>
          <w:sz w:val="22"/>
          <w:szCs w:val="22"/>
        </w:rPr>
        <w:lastRenderedPageBreak/>
        <w:t xml:space="preserve">The </w:t>
      </w:r>
      <w:bookmarkStart w:id="4" w:name="_Hlk78535766"/>
      <w:r w:rsidRPr="00861AE4">
        <w:rPr>
          <w:rFonts w:ascii="Book Antiqua" w:hAnsi="Book Antiqua"/>
          <w:color w:val="FF0000"/>
          <w:spacing w:val="-2"/>
          <w:sz w:val="22"/>
          <w:szCs w:val="22"/>
        </w:rPr>
        <w:t xml:space="preserve">Second Envelope excel with file named </w:t>
      </w:r>
      <w:r w:rsidRPr="00861AE4">
        <w:rPr>
          <w:rFonts w:ascii="Book Antiqua" w:hAnsi="Book Antiqua"/>
          <w:b/>
          <w:bCs/>
          <w:color w:val="FF0000"/>
          <w:spacing w:val="-2"/>
          <w:sz w:val="22"/>
          <w:szCs w:val="22"/>
        </w:rPr>
        <w:t>“</w:t>
      </w:r>
      <w:proofErr w:type="spellStart"/>
      <w:r w:rsidRPr="00861AE4">
        <w:rPr>
          <w:rFonts w:ascii="Book Antiqua" w:hAnsi="Book Antiqua"/>
          <w:b/>
          <w:bCs/>
          <w:color w:val="FF0000"/>
          <w:spacing w:val="-2"/>
          <w:sz w:val="22"/>
          <w:szCs w:val="22"/>
        </w:rPr>
        <w:t>Price_schedule</w:t>
      </w:r>
      <w:proofErr w:type="spellEnd"/>
      <w:r w:rsidRPr="00861AE4">
        <w:rPr>
          <w:rFonts w:ascii="Book Antiqua" w:hAnsi="Book Antiqua"/>
          <w:b/>
          <w:bCs/>
          <w:color w:val="FF0000"/>
          <w:spacing w:val="-2"/>
          <w:sz w:val="22"/>
          <w:szCs w:val="22"/>
        </w:rPr>
        <w:t>”</w:t>
      </w:r>
      <w:r w:rsidRPr="00861AE4">
        <w:rPr>
          <w:rFonts w:ascii="Book Antiqua" w:hAnsi="Book Antiqua"/>
          <w:color w:val="FF0000"/>
          <w:spacing w:val="-2"/>
          <w:sz w:val="22"/>
          <w:szCs w:val="22"/>
        </w:rPr>
        <w:t xml:space="preserve"> must be uploaded </w:t>
      </w:r>
      <w:proofErr w:type="spellStart"/>
      <w:r w:rsidRPr="00861AE4">
        <w:rPr>
          <w:rFonts w:ascii="Book Antiqua" w:hAnsi="Book Antiqua"/>
          <w:color w:val="FF0000"/>
          <w:spacing w:val="-2"/>
          <w:sz w:val="22"/>
          <w:szCs w:val="22"/>
        </w:rPr>
        <w:t>alongwith</w:t>
      </w:r>
      <w:proofErr w:type="spellEnd"/>
      <w:r w:rsidRPr="00861AE4">
        <w:rPr>
          <w:rFonts w:ascii="Book Antiqua" w:hAnsi="Book Antiqua"/>
          <w:color w:val="FF0000"/>
          <w:spacing w:val="-2"/>
          <w:sz w:val="22"/>
          <w:szCs w:val="22"/>
        </w:rPr>
        <w:t xml:space="preserve"> the bid</w:t>
      </w:r>
      <w:bookmarkEnd w:id="4"/>
      <w:r w:rsidRPr="00861AE4">
        <w:rPr>
          <w:rFonts w:ascii="Book Antiqua" w:hAnsi="Book Antiqua"/>
          <w:color w:val="FF0000"/>
          <w:spacing w:val="-2"/>
          <w:sz w:val="22"/>
          <w:szCs w:val="22"/>
        </w:rPr>
        <w:t>.</w:t>
      </w:r>
    </w:p>
    <w:p w14:paraId="48614664" w14:textId="77777777" w:rsidR="00CB6F86" w:rsidRPr="00861AE4" w:rsidRDefault="00CB6F86" w:rsidP="00CB6F86">
      <w:pPr>
        <w:jc w:val="center"/>
        <w:rPr>
          <w:rFonts w:ascii="Book Antiqua" w:hAnsi="Book Antiqua" w:cs="Arial"/>
          <w:b/>
          <w:bCs/>
          <w:sz w:val="22"/>
          <w:szCs w:val="22"/>
          <w:lang w:val="en-GB"/>
        </w:rPr>
      </w:pPr>
    </w:p>
    <w:p w14:paraId="56D645BD" w14:textId="77777777" w:rsidR="00CB6F86" w:rsidRPr="00861AE4" w:rsidRDefault="00CB6F86" w:rsidP="00CB6F86">
      <w:pPr>
        <w:ind w:right="-540"/>
        <w:jc w:val="both"/>
        <w:rPr>
          <w:rFonts w:ascii="Book Antiqua" w:hAnsi="Book Antiqua" w:cs="Arial"/>
          <w:b/>
          <w:bCs/>
          <w:color w:val="FF0000"/>
          <w:sz w:val="22"/>
          <w:szCs w:val="22"/>
          <w:lang w:val="en-GB"/>
        </w:rPr>
      </w:pPr>
      <w:r w:rsidRPr="00861AE4">
        <w:rPr>
          <w:rFonts w:ascii="Book Antiqua" w:hAnsi="Book Antiqua" w:cs="Arial"/>
          <w:b/>
          <w:bCs/>
          <w:color w:val="FF0000"/>
          <w:sz w:val="22"/>
          <w:szCs w:val="22"/>
          <w:lang w:val="en-GB"/>
        </w:rPr>
        <w:t xml:space="preserve">As per the provisions of the portal, it is mandatory to upload aforesaid excel files with </w:t>
      </w:r>
      <w:r w:rsidR="00C011AC" w:rsidRPr="00861AE4">
        <w:rPr>
          <w:rFonts w:ascii="Book Antiqua" w:hAnsi="Book Antiqua" w:cs="Arial"/>
          <w:b/>
          <w:bCs/>
          <w:color w:val="FF0000"/>
          <w:sz w:val="22"/>
          <w:szCs w:val="22"/>
          <w:lang w:val="en-GB"/>
        </w:rPr>
        <w:t>name</w:t>
      </w:r>
      <w:r w:rsidRPr="00861AE4">
        <w:rPr>
          <w:rFonts w:ascii="Book Antiqua" w:hAnsi="Book Antiqua" w:cs="Arial"/>
          <w:b/>
          <w:bCs/>
          <w:color w:val="FF0000"/>
          <w:sz w:val="22"/>
          <w:szCs w:val="22"/>
          <w:lang w:val="en-GB"/>
        </w:rPr>
        <w:t xml:space="preserve"> as indicated above (</w:t>
      </w:r>
      <w:r w:rsidRPr="00861AE4">
        <w:rPr>
          <w:rFonts w:ascii="Book Antiqua" w:hAnsi="Book Antiqua" w:cs="Arial"/>
          <w:b/>
          <w:bCs/>
          <w:i/>
          <w:iCs/>
          <w:color w:val="FF0000"/>
          <w:sz w:val="22"/>
          <w:szCs w:val="22"/>
          <w:lang w:val="en-GB"/>
        </w:rPr>
        <w:t xml:space="preserve">Bidders may refer user manuals at the portal </w:t>
      </w:r>
      <w:hyperlink r:id="rId38" w:history="1">
        <w:r w:rsidRPr="00861AE4">
          <w:rPr>
            <w:rStyle w:val="Hyperlink"/>
            <w:rFonts w:ascii="Book Antiqua" w:hAnsi="Book Antiqua" w:cs="Arial"/>
            <w:b/>
            <w:bCs/>
            <w:i/>
            <w:iCs/>
            <w:color w:val="FF0000"/>
            <w:sz w:val="22"/>
            <w:szCs w:val="22"/>
            <w:lang w:val="en-GB"/>
          </w:rPr>
          <w:t>https://etender.powergrid.in</w:t>
        </w:r>
      </w:hyperlink>
      <w:r w:rsidRPr="00861AE4">
        <w:rPr>
          <w:rFonts w:ascii="Book Antiqua" w:hAnsi="Book Antiqua" w:cs="Arial"/>
          <w:b/>
          <w:bCs/>
          <w:i/>
          <w:iCs/>
          <w:color w:val="FF0000"/>
          <w:sz w:val="22"/>
          <w:szCs w:val="22"/>
          <w:lang w:val="en-GB"/>
        </w:rPr>
        <w:t xml:space="preserve"> regarding submission of bid</w:t>
      </w:r>
      <w:r w:rsidRPr="00861AE4">
        <w:rPr>
          <w:rFonts w:ascii="Book Antiqua" w:hAnsi="Book Antiqua" w:cs="Arial"/>
          <w:b/>
          <w:bCs/>
          <w:color w:val="FF0000"/>
          <w:sz w:val="22"/>
          <w:szCs w:val="22"/>
          <w:lang w:val="en-GB"/>
        </w:rPr>
        <w:t xml:space="preserve">). </w:t>
      </w:r>
    </w:p>
    <w:p w14:paraId="753E5493" w14:textId="77777777" w:rsidR="00825EEF" w:rsidRPr="00861AE4" w:rsidRDefault="00825EEF" w:rsidP="00426A50">
      <w:pPr>
        <w:jc w:val="center"/>
        <w:rPr>
          <w:rFonts w:ascii="Book Antiqua" w:hAnsi="Book Antiqua" w:cs="Arial"/>
          <w:b/>
          <w:bCs/>
          <w:sz w:val="22"/>
          <w:szCs w:val="22"/>
          <w:lang w:val="en-GB"/>
        </w:rPr>
      </w:pPr>
    </w:p>
    <w:p w14:paraId="733F8156" w14:textId="77777777" w:rsidR="009D06AA" w:rsidRPr="00861AE4" w:rsidRDefault="00F24D68" w:rsidP="00426A50">
      <w:pPr>
        <w:jc w:val="center"/>
        <w:rPr>
          <w:rFonts w:ascii="Book Antiqua" w:hAnsi="Book Antiqua" w:cs="Arial"/>
          <w:b/>
          <w:sz w:val="22"/>
          <w:szCs w:val="22"/>
        </w:rPr>
      </w:pPr>
      <w:r w:rsidRPr="00861AE4">
        <w:rPr>
          <w:rFonts w:ascii="Book Antiqua" w:hAnsi="Book Antiqua" w:cs="Arial"/>
          <w:b/>
          <w:bCs/>
          <w:sz w:val="22"/>
          <w:szCs w:val="22"/>
          <w:lang w:val="en-GB"/>
        </w:rPr>
        <w:t xml:space="preserve">----- </w:t>
      </w:r>
      <w:r w:rsidRPr="00861AE4">
        <w:rPr>
          <w:rFonts w:ascii="Book Antiqua" w:hAnsi="Book Antiqua" w:cs="Arial"/>
          <w:b/>
          <w:bCs/>
          <w:i/>
          <w:iCs/>
          <w:sz w:val="22"/>
          <w:szCs w:val="22"/>
          <w:lang w:val="en-GB"/>
        </w:rPr>
        <w:t xml:space="preserve">End of Section-III (BDS) </w:t>
      </w:r>
      <w:r w:rsidRPr="00861AE4">
        <w:rPr>
          <w:rFonts w:ascii="Book Antiqua" w:hAnsi="Book Antiqua" w:cs="Arial"/>
          <w:b/>
          <w:bCs/>
          <w:sz w:val="22"/>
          <w:szCs w:val="22"/>
          <w:lang w:val="en-GB"/>
        </w:rPr>
        <w:t>--</w:t>
      </w:r>
    </w:p>
    <w:sectPr w:rsidR="009D06AA" w:rsidRPr="00861AE4" w:rsidSect="00F05DDD">
      <w:footerReference w:type="default" r:id="rId3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3842" w14:textId="77777777" w:rsidR="00E04E94" w:rsidRDefault="00E04E94">
      <w:r>
        <w:separator/>
      </w:r>
    </w:p>
  </w:endnote>
  <w:endnote w:type="continuationSeparator" w:id="0">
    <w:p w14:paraId="1DE7AEE0" w14:textId="77777777" w:rsidR="00E04E94" w:rsidRDefault="00E0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B92C0" w14:textId="77777777" w:rsidR="005912B5" w:rsidRPr="000C118C" w:rsidRDefault="005912B5"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28BC6" w14:textId="77777777" w:rsidR="005912B5" w:rsidRPr="004253C8" w:rsidRDefault="005912B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5912B5" w:rsidRPr="004253C8" w14:paraId="31DF59DF" w14:textId="77777777" w:rsidTr="00970CF5">
      <w:tc>
        <w:tcPr>
          <w:tcW w:w="3369" w:type="dxa"/>
        </w:tcPr>
        <w:p w14:paraId="3779139B" w14:textId="77777777" w:rsidR="005912B5" w:rsidRDefault="005912B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3AF1F1B5" w14:textId="77777777" w:rsidR="005912B5" w:rsidRPr="004253C8" w:rsidRDefault="005912B5" w:rsidP="00D06281">
          <w:pPr>
            <w:pStyle w:val="Footer"/>
            <w:tabs>
              <w:tab w:val="clear" w:pos="8640"/>
              <w:tab w:val="right" w:pos="9000"/>
            </w:tabs>
            <w:rPr>
              <w:rFonts w:ascii="Book Antiqua" w:hAnsi="Book Antiqua"/>
              <w:b/>
              <w:bCs/>
              <w:sz w:val="20"/>
              <w:szCs w:val="20"/>
            </w:rPr>
          </w:pPr>
        </w:p>
      </w:tc>
      <w:tc>
        <w:tcPr>
          <w:tcW w:w="4659" w:type="dxa"/>
        </w:tcPr>
        <w:p w14:paraId="6ED282C5" w14:textId="77777777" w:rsidR="005912B5" w:rsidRPr="004253C8" w:rsidRDefault="005912B5" w:rsidP="008D29CE">
          <w:pPr>
            <w:pStyle w:val="Footer"/>
            <w:tabs>
              <w:tab w:val="clear" w:pos="8640"/>
              <w:tab w:val="right" w:pos="9000"/>
            </w:tabs>
            <w:jc w:val="center"/>
            <w:rPr>
              <w:rFonts w:ascii="Book Antiqua" w:hAnsi="Book Antiqua"/>
              <w:b/>
              <w:bCs/>
              <w:sz w:val="20"/>
              <w:szCs w:val="20"/>
            </w:rPr>
          </w:pPr>
        </w:p>
      </w:tc>
      <w:tc>
        <w:tcPr>
          <w:tcW w:w="1593" w:type="dxa"/>
        </w:tcPr>
        <w:p w14:paraId="1CEFAD7D" w14:textId="77777777" w:rsidR="005912B5" w:rsidRPr="004253C8" w:rsidRDefault="005912B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18</w:t>
          </w:r>
          <w:r w:rsidRPr="004253C8">
            <w:rPr>
              <w:rStyle w:val="PageNumber"/>
              <w:rFonts w:ascii="Book Antiqua" w:hAnsi="Book Antiqua"/>
              <w:b/>
              <w:bCs/>
              <w:sz w:val="20"/>
              <w:szCs w:val="20"/>
            </w:rPr>
            <w:fldChar w:fldCharType="end"/>
          </w:r>
        </w:p>
      </w:tc>
    </w:tr>
  </w:tbl>
  <w:p w14:paraId="60878219" w14:textId="77777777" w:rsidR="005912B5" w:rsidRPr="004253C8" w:rsidRDefault="005912B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BCD9" w14:textId="77777777" w:rsidR="00E04E94" w:rsidRDefault="00E04E94">
      <w:r>
        <w:separator/>
      </w:r>
    </w:p>
  </w:footnote>
  <w:footnote w:type="continuationSeparator" w:id="0">
    <w:p w14:paraId="28F5D581" w14:textId="77777777" w:rsidR="00E04E94" w:rsidRDefault="00E04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2F2"/>
    <w:multiLevelType w:val="hybridMultilevel"/>
    <w:tmpl w:val="76540644"/>
    <w:lvl w:ilvl="0" w:tplc="8CE6EA20">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C293839"/>
    <w:multiLevelType w:val="hybridMultilevel"/>
    <w:tmpl w:val="D9983AD8"/>
    <w:lvl w:ilvl="0" w:tplc="028E7144">
      <w:start w:val="9"/>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EEAC4E"/>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BE40225C">
      <w:start w:val="20"/>
      <w:numFmt w:val="decimal"/>
      <w:lvlText w:val="%3"/>
      <w:lvlJc w:val="left"/>
      <w:pPr>
        <w:ind w:left="2700" w:hanging="360"/>
      </w:pPr>
      <w:rPr>
        <w:rFonts w:hint="default"/>
        <w:b/>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110039"/>
    <w:multiLevelType w:val="hybridMultilevel"/>
    <w:tmpl w:val="12A21F5A"/>
    <w:lvl w:ilvl="0" w:tplc="02803522">
      <w:start w:val="1"/>
      <w:numFmt w:val="lowerRoman"/>
      <w:lvlText w:val="(%1)"/>
      <w:lvlJc w:val="left"/>
      <w:pPr>
        <w:ind w:left="761" w:hanging="720"/>
      </w:pPr>
      <w:rPr>
        <w:rFonts w:ascii="Book Antiqua" w:hAnsi="Book Antiqua" w:hint="default"/>
        <w:sz w:val="22"/>
        <w:szCs w:val="22"/>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8" w15:restartNumberingAfterBreak="0">
    <w:nsid w:val="3B0E4942"/>
    <w:multiLevelType w:val="hybridMultilevel"/>
    <w:tmpl w:val="87207072"/>
    <w:lvl w:ilvl="0" w:tplc="B3AEAE9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DCE752C"/>
    <w:multiLevelType w:val="hybridMultilevel"/>
    <w:tmpl w:val="E8ACAB70"/>
    <w:lvl w:ilvl="0" w:tplc="B5643DB0">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2336CC"/>
    <w:multiLevelType w:val="hybridMultilevel"/>
    <w:tmpl w:val="9A2E529C"/>
    <w:lvl w:ilvl="0" w:tplc="6AF47FF6">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1625446">
    <w:abstractNumId w:val="8"/>
  </w:num>
  <w:num w:numId="2" w16cid:durableId="392824279">
    <w:abstractNumId w:val="25"/>
  </w:num>
  <w:num w:numId="3" w16cid:durableId="1108044967">
    <w:abstractNumId w:val="2"/>
  </w:num>
  <w:num w:numId="4" w16cid:durableId="1620605006">
    <w:abstractNumId w:val="32"/>
  </w:num>
  <w:num w:numId="5" w16cid:durableId="1438521855">
    <w:abstractNumId w:val="34"/>
  </w:num>
  <w:num w:numId="6" w16cid:durableId="1918900636">
    <w:abstractNumId w:val="16"/>
  </w:num>
  <w:num w:numId="7" w16cid:durableId="677852316">
    <w:abstractNumId w:val="20"/>
  </w:num>
  <w:num w:numId="8" w16cid:durableId="1321301302">
    <w:abstractNumId w:val="22"/>
  </w:num>
  <w:num w:numId="9" w16cid:durableId="1850606316">
    <w:abstractNumId w:val="35"/>
  </w:num>
  <w:num w:numId="10" w16cid:durableId="82117216">
    <w:abstractNumId w:val="10"/>
  </w:num>
  <w:num w:numId="11" w16cid:durableId="2059040569">
    <w:abstractNumId w:val="30"/>
  </w:num>
  <w:num w:numId="12" w16cid:durableId="814875983">
    <w:abstractNumId w:val="9"/>
  </w:num>
  <w:num w:numId="13" w16cid:durableId="830676964">
    <w:abstractNumId w:val="7"/>
  </w:num>
  <w:num w:numId="14" w16cid:durableId="1219825730">
    <w:abstractNumId w:val="24"/>
  </w:num>
  <w:num w:numId="15" w16cid:durableId="1783304944">
    <w:abstractNumId w:val="1"/>
  </w:num>
  <w:num w:numId="16" w16cid:durableId="636881156">
    <w:abstractNumId w:val="15"/>
  </w:num>
  <w:num w:numId="17" w16cid:durableId="1831172370">
    <w:abstractNumId w:val="31"/>
  </w:num>
  <w:num w:numId="18" w16cid:durableId="930510668">
    <w:abstractNumId w:val="12"/>
  </w:num>
  <w:num w:numId="19" w16cid:durableId="810906545">
    <w:abstractNumId w:val="3"/>
  </w:num>
  <w:num w:numId="20" w16cid:durableId="1234436911">
    <w:abstractNumId w:val="28"/>
  </w:num>
  <w:num w:numId="21" w16cid:durableId="214389018">
    <w:abstractNumId w:val="21"/>
  </w:num>
  <w:num w:numId="22" w16cid:durableId="986398165">
    <w:abstractNumId w:val="14"/>
  </w:num>
  <w:num w:numId="23" w16cid:durableId="1210845121">
    <w:abstractNumId w:val="23"/>
  </w:num>
  <w:num w:numId="24" w16cid:durableId="224730263">
    <w:abstractNumId w:val="6"/>
  </w:num>
  <w:num w:numId="25" w16cid:durableId="286861936">
    <w:abstractNumId w:val="11"/>
  </w:num>
  <w:num w:numId="26" w16cid:durableId="1840149406">
    <w:abstractNumId w:val="19"/>
  </w:num>
  <w:num w:numId="27" w16cid:durableId="1202092856">
    <w:abstractNumId w:val="13"/>
  </w:num>
  <w:num w:numId="28" w16cid:durableId="2074233137">
    <w:abstractNumId w:val="27"/>
  </w:num>
  <w:num w:numId="29" w16cid:durableId="1940945493">
    <w:abstractNumId w:val="5"/>
  </w:num>
  <w:num w:numId="30" w16cid:durableId="1490949770">
    <w:abstractNumId w:val="29"/>
  </w:num>
  <w:num w:numId="31" w16cid:durableId="1959607507">
    <w:abstractNumId w:val="17"/>
  </w:num>
  <w:num w:numId="32" w16cid:durableId="2025739772">
    <w:abstractNumId w:val="18"/>
  </w:num>
  <w:num w:numId="33" w16cid:durableId="306975470">
    <w:abstractNumId w:val="26"/>
  </w:num>
  <w:num w:numId="34" w16cid:durableId="1246263182">
    <w:abstractNumId w:val="0"/>
  </w:num>
  <w:num w:numId="35" w16cid:durableId="1291982072">
    <w:abstractNumId w:val="33"/>
  </w:num>
  <w:num w:numId="36" w16cid:durableId="137084185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61E"/>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3DE"/>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3F2B"/>
    <w:rsid w:val="000B6A2F"/>
    <w:rsid w:val="000B7161"/>
    <w:rsid w:val="000B7D3F"/>
    <w:rsid w:val="000C0A68"/>
    <w:rsid w:val="000C118C"/>
    <w:rsid w:val="000C1976"/>
    <w:rsid w:val="000C1EBC"/>
    <w:rsid w:val="000C3361"/>
    <w:rsid w:val="000C3DDC"/>
    <w:rsid w:val="000C769E"/>
    <w:rsid w:val="000D11D6"/>
    <w:rsid w:val="000D21D2"/>
    <w:rsid w:val="000D49B9"/>
    <w:rsid w:val="000D7269"/>
    <w:rsid w:val="000D7A98"/>
    <w:rsid w:val="000E0228"/>
    <w:rsid w:val="000E42CF"/>
    <w:rsid w:val="000E7B65"/>
    <w:rsid w:val="000F0CC1"/>
    <w:rsid w:val="000F27C4"/>
    <w:rsid w:val="000F2A42"/>
    <w:rsid w:val="000F4651"/>
    <w:rsid w:val="000F5ADE"/>
    <w:rsid w:val="00102109"/>
    <w:rsid w:val="001039B5"/>
    <w:rsid w:val="00106807"/>
    <w:rsid w:val="0010685B"/>
    <w:rsid w:val="001100B1"/>
    <w:rsid w:val="00110193"/>
    <w:rsid w:val="00110FAC"/>
    <w:rsid w:val="001133FD"/>
    <w:rsid w:val="001151BF"/>
    <w:rsid w:val="001156CE"/>
    <w:rsid w:val="00116110"/>
    <w:rsid w:val="00117D7D"/>
    <w:rsid w:val="00117E49"/>
    <w:rsid w:val="00122C1C"/>
    <w:rsid w:val="00122D04"/>
    <w:rsid w:val="001257B0"/>
    <w:rsid w:val="001335B7"/>
    <w:rsid w:val="00133DEA"/>
    <w:rsid w:val="00134AE7"/>
    <w:rsid w:val="00134E80"/>
    <w:rsid w:val="001356F8"/>
    <w:rsid w:val="00135CEB"/>
    <w:rsid w:val="00141325"/>
    <w:rsid w:val="001435C1"/>
    <w:rsid w:val="00144EC5"/>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6C41"/>
    <w:rsid w:val="0017766D"/>
    <w:rsid w:val="001778E4"/>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12B0"/>
    <w:rsid w:val="001A3398"/>
    <w:rsid w:val="001A43E5"/>
    <w:rsid w:val="001A4CAA"/>
    <w:rsid w:val="001A52AA"/>
    <w:rsid w:val="001A5396"/>
    <w:rsid w:val="001A6CBE"/>
    <w:rsid w:val="001A70A5"/>
    <w:rsid w:val="001A72F0"/>
    <w:rsid w:val="001A7D44"/>
    <w:rsid w:val="001B26E1"/>
    <w:rsid w:val="001B2BDE"/>
    <w:rsid w:val="001B3695"/>
    <w:rsid w:val="001B3889"/>
    <w:rsid w:val="001B5E88"/>
    <w:rsid w:val="001B6F26"/>
    <w:rsid w:val="001B7ADB"/>
    <w:rsid w:val="001C09C9"/>
    <w:rsid w:val="001C0BFC"/>
    <w:rsid w:val="001C1147"/>
    <w:rsid w:val="001C1E1A"/>
    <w:rsid w:val="001C3209"/>
    <w:rsid w:val="001D0AA9"/>
    <w:rsid w:val="001D0C5D"/>
    <w:rsid w:val="001D11E9"/>
    <w:rsid w:val="001D148A"/>
    <w:rsid w:val="001D14AE"/>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310DC"/>
    <w:rsid w:val="00231125"/>
    <w:rsid w:val="0023148F"/>
    <w:rsid w:val="0023342C"/>
    <w:rsid w:val="00233944"/>
    <w:rsid w:val="00233F0D"/>
    <w:rsid w:val="00234B37"/>
    <w:rsid w:val="002354BC"/>
    <w:rsid w:val="00236BBE"/>
    <w:rsid w:val="002403AB"/>
    <w:rsid w:val="002421E3"/>
    <w:rsid w:val="002458E5"/>
    <w:rsid w:val="00247840"/>
    <w:rsid w:val="002502C6"/>
    <w:rsid w:val="0025460D"/>
    <w:rsid w:val="002566DA"/>
    <w:rsid w:val="002573CD"/>
    <w:rsid w:val="00264B3C"/>
    <w:rsid w:val="00265864"/>
    <w:rsid w:val="00267F58"/>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B77E0"/>
    <w:rsid w:val="002C0575"/>
    <w:rsid w:val="002C087C"/>
    <w:rsid w:val="002C28CC"/>
    <w:rsid w:val="002C4624"/>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5B01"/>
    <w:rsid w:val="002E7912"/>
    <w:rsid w:val="002E7A42"/>
    <w:rsid w:val="002F3374"/>
    <w:rsid w:val="002F36A9"/>
    <w:rsid w:val="002F3B84"/>
    <w:rsid w:val="002F526A"/>
    <w:rsid w:val="00303D3E"/>
    <w:rsid w:val="003056DE"/>
    <w:rsid w:val="00305839"/>
    <w:rsid w:val="00310689"/>
    <w:rsid w:val="003106BD"/>
    <w:rsid w:val="00313682"/>
    <w:rsid w:val="00313744"/>
    <w:rsid w:val="00315240"/>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1409"/>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0231"/>
    <w:rsid w:val="003B2244"/>
    <w:rsid w:val="003B335A"/>
    <w:rsid w:val="003B3BAC"/>
    <w:rsid w:val="003B4091"/>
    <w:rsid w:val="003B49D1"/>
    <w:rsid w:val="003B50E8"/>
    <w:rsid w:val="003B706E"/>
    <w:rsid w:val="003B71EB"/>
    <w:rsid w:val="003B7B35"/>
    <w:rsid w:val="003C2103"/>
    <w:rsid w:val="003C399E"/>
    <w:rsid w:val="003D18E3"/>
    <w:rsid w:val="003D3DB1"/>
    <w:rsid w:val="003D44FE"/>
    <w:rsid w:val="003D4996"/>
    <w:rsid w:val="003D78E1"/>
    <w:rsid w:val="003D7D11"/>
    <w:rsid w:val="003E08E5"/>
    <w:rsid w:val="003E1EAC"/>
    <w:rsid w:val="003E26CF"/>
    <w:rsid w:val="003E2D05"/>
    <w:rsid w:val="003E44C8"/>
    <w:rsid w:val="003E46DA"/>
    <w:rsid w:val="003E725E"/>
    <w:rsid w:val="003E7D83"/>
    <w:rsid w:val="003E7E2A"/>
    <w:rsid w:val="003F0583"/>
    <w:rsid w:val="003F09B3"/>
    <w:rsid w:val="003F0CD8"/>
    <w:rsid w:val="003F0FD0"/>
    <w:rsid w:val="003F14A5"/>
    <w:rsid w:val="003F1F89"/>
    <w:rsid w:val="003F2090"/>
    <w:rsid w:val="003F5D62"/>
    <w:rsid w:val="004001C2"/>
    <w:rsid w:val="004005C3"/>
    <w:rsid w:val="004005F2"/>
    <w:rsid w:val="00401454"/>
    <w:rsid w:val="00402604"/>
    <w:rsid w:val="00403657"/>
    <w:rsid w:val="00403EF0"/>
    <w:rsid w:val="00404C49"/>
    <w:rsid w:val="004069A9"/>
    <w:rsid w:val="00406BD8"/>
    <w:rsid w:val="00410327"/>
    <w:rsid w:val="00411492"/>
    <w:rsid w:val="00411AA3"/>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4746"/>
    <w:rsid w:val="004352D9"/>
    <w:rsid w:val="00435B75"/>
    <w:rsid w:val="00443286"/>
    <w:rsid w:val="00446095"/>
    <w:rsid w:val="00446122"/>
    <w:rsid w:val="00450BDC"/>
    <w:rsid w:val="0045316C"/>
    <w:rsid w:val="004531FF"/>
    <w:rsid w:val="00453A50"/>
    <w:rsid w:val="004546BA"/>
    <w:rsid w:val="0045566A"/>
    <w:rsid w:val="004565D1"/>
    <w:rsid w:val="00456D9C"/>
    <w:rsid w:val="004620B3"/>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2B8"/>
    <w:rsid w:val="004A757F"/>
    <w:rsid w:val="004B2098"/>
    <w:rsid w:val="004B232D"/>
    <w:rsid w:val="004B2BED"/>
    <w:rsid w:val="004B44AE"/>
    <w:rsid w:val="004B4730"/>
    <w:rsid w:val="004B57FD"/>
    <w:rsid w:val="004B5860"/>
    <w:rsid w:val="004B78EF"/>
    <w:rsid w:val="004B7B5E"/>
    <w:rsid w:val="004B7C93"/>
    <w:rsid w:val="004C3413"/>
    <w:rsid w:val="004C3ABD"/>
    <w:rsid w:val="004C3B67"/>
    <w:rsid w:val="004C49B4"/>
    <w:rsid w:val="004C5B8D"/>
    <w:rsid w:val="004C78B3"/>
    <w:rsid w:val="004D049C"/>
    <w:rsid w:val="004D2889"/>
    <w:rsid w:val="004D423E"/>
    <w:rsid w:val="004D4308"/>
    <w:rsid w:val="004D4388"/>
    <w:rsid w:val="004D5829"/>
    <w:rsid w:val="004D7C9A"/>
    <w:rsid w:val="004E0AE0"/>
    <w:rsid w:val="004E2FB3"/>
    <w:rsid w:val="004E40FA"/>
    <w:rsid w:val="004F2A4E"/>
    <w:rsid w:val="004F46B7"/>
    <w:rsid w:val="004F4901"/>
    <w:rsid w:val="00500C80"/>
    <w:rsid w:val="005023AD"/>
    <w:rsid w:val="005071DE"/>
    <w:rsid w:val="00510E71"/>
    <w:rsid w:val="0051112E"/>
    <w:rsid w:val="005111C4"/>
    <w:rsid w:val="00511686"/>
    <w:rsid w:val="00514E7B"/>
    <w:rsid w:val="00517F9F"/>
    <w:rsid w:val="00522093"/>
    <w:rsid w:val="00523F86"/>
    <w:rsid w:val="005242F9"/>
    <w:rsid w:val="00527067"/>
    <w:rsid w:val="00531E3F"/>
    <w:rsid w:val="0053539C"/>
    <w:rsid w:val="00535695"/>
    <w:rsid w:val="00535945"/>
    <w:rsid w:val="00535F8B"/>
    <w:rsid w:val="005379A2"/>
    <w:rsid w:val="00541AF9"/>
    <w:rsid w:val="00542BCC"/>
    <w:rsid w:val="0054384B"/>
    <w:rsid w:val="0054445E"/>
    <w:rsid w:val="00544AF2"/>
    <w:rsid w:val="00545046"/>
    <w:rsid w:val="00545550"/>
    <w:rsid w:val="00550103"/>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87F01"/>
    <w:rsid w:val="005908D5"/>
    <w:rsid w:val="005912B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621B"/>
    <w:rsid w:val="005D78B3"/>
    <w:rsid w:val="005E065F"/>
    <w:rsid w:val="005E28A8"/>
    <w:rsid w:val="005E5640"/>
    <w:rsid w:val="005E7F3C"/>
    <w:rsid w:val="005F1904"/>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5BD8"/>
    <w:rsid w:val="00616347"/>
    <w:rsid w:val="006176AB"/>
    <w:rsid w:val="00620A84"/>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510FB"/>
    <w:rsid w:val="00651CAB"/>
    <w:rsid w:val="0065261C"/>
    <w:rsid w:val="0065426B"/>
    <w:rsid w:val="00656372"/>
    <w:rsid w:val="00656F91"/>
    <w:rsid w:val="00657565"/>
    <w:rsid w:val="00657658"/>
    <w:rsid w:val="00663266"/>
    <w:rsid w:val="00663690"/>
    <w:rsid w:val="006637ED"/>
    <w:rsid w:val="00664B09"/>
    <w:rsid w:val="00666359"/>
    <w:rsid w:val="006672C5"/>
    <w:rsid w:val="0067024A"/>
    <w:rsid w:val="006706F7"/>
    <w:rsid w:val="00672623"/>
    <w:rsid w:val="0067276D"/>
    <w:rsid w:val="00673BE7"/>
    <w:rsid w:val="006744F5"/>
    <w:rsid w:val="0067770C"/>
    <w:rsid w:val="0068047E"/>
    <w:rsid w:val="00681731"/>
    <w:rsid w:val="00682F12"/>
    <w:rsid w:val="006841C8"/>
    <w:rsid w:val="00685C6F"/>
    <w:rsid w:val="0068770A"/>
    <w:rsid w:val="0069026A"/>
    <w:rsid w:val="006911D8"/>
    <w:rsid w:val="00691B46"/>
    <w:rsid w:val="00692D78"/>
    <w:rsid w:val="00693762"/>
    <w:rsid w:val="0069442C"/>
    <w:rsid w:val="00694656"/>
    <w:rsid w:val="00695E97"/>
    <w:rsid w:val="006A02F2"/>
    <w:rsid w:val="006A4776"/>
    <w:rsid w:val="006B0824"/>
    <w:rsid w:val="006B1759"/>
    <w:rsid w:val="006B1CD8"/>
    <w:rsid w:val="006C048A"/>
    <w:rsid w:val="006C06B3"/>
    <w:rsid w:val="006C0DB5"/>
    <w:rsid w:val="006C23C7"/>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5DFF"/>
    <w:rsid w:val="006E639B"/>
    <w:rsid w:val="006F1C11"/>
    <w:rsid w:val="006F1FA6"/>
    <w:rsid w:val="006F2561"/>
    <w:rsid w:val="006F3BAE"/>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15AF"/>
    <w:rsid w:val="007123EC"/>
    <w:rsid w:val="0071422F"/>
    <w:rsid w:val="0071482F"/>
    <w:rsid w:val="0071500B"/>
    <w:rsid w:val="00715A6C"/>
    <w:rsid w:val="00716DF3"/>
    <w:rsid w:val="00717534"/>
    <w:rsid w:val="00717C1D"/>
    <w:rsid w:val="00720038"/>
    <w:rsid w:val="007214C7"/>
    <w:rsid w:val="00721920"/>
    <w:rsid w:val="00721E24"/>
    <w:rsid w:val="00722257"/>
    <w:rsid w:val="007223F2"/>
    <w:rsid w:val="0072461C"/>
    <w:rsid w:val="007266CF"/>
    <w:rsid w:val="00730862"/>
    <w:rsid w:val="00733B15"/>
    <w:rsid w:val="00733E1A"/>
    <w:rsid w:val="00734541"/>
    <w:rsid w:val="00734F97"/>
    <w:rsid w:val="00736B03"/>
    <w:rsid w:val="0073720C"/>
    <w:rsid w:val="007377D7"/>
    <w:rsid w:val="00737F29"/>
    <w:rsid w:val="00742567"/>
    <w:rsid w:val="00742FD1"/>
    <w:rsid w:val="00744470"/>
    <w:rsid w:val="0074522D"/>
    <w:rsid w:val="00751E0E"/>
    <w:rsid w:val="007520A6"/>
    <w:rsid w:val="00752AD9"/>
    <w:rsid w:val="00752E21"/>
    <w:rsid w:val="00754BEF"/>
    <w:rsid w:val="00754BF1"/>
    <w:rsid w:val="0075506B"/>
    <w:rsid w:val="00755294"/>
    <w:rsid w:val="00757FD8"/>
    <w:rsid w:val="0076041B"/>
    <w:rsid w:val="00760B4B"/>
    <w:rsid w:val="00762C44"/>
    <w:rsid w:val="00763D11"/>
    <w:rsid w:val="007701E2"/>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1830"/>
    <w:rsid w:val="007A2A46"/>
    <w:rsid w:val="007A2E8F"/>
    <w:rsid w:val="007A4A9D"/>
    <w:rsid w:val="007B3301"/>
    <w:rsid w:val="007B3A46"/>
    <w:rsid w:val="007B4719"/>
    <w:rsid w:val="007B4863"/>
    <w:rsid w:val="007B4E92"/>
    <w:rsid w:val="007B56D8"/>
    <w:rsid w:val="007B6A5D"/>
    <w:rsid w:val="007B73A2"/>
    <w:rsid w:val="007C10B9"/>
    <w:rsid w:val="007C1CF0"/>
    <w:rsid w:val="007C5388"/>
    <w:rsid w:val="007C5A21"/>
    <w:rsid w:val="007D26D8"/>
    <w:rsid w:val="007D344F"/>
    <w:rsid w:val="007D64E4"/>
    <w:rsid w:val="007D66B5"/>
    <w:rsid w:val="007D6861"/>
    <w:rsid w:val="007D6D39"/>
    <w:rsid w:val="007D7CF9"/>
    <w:rsid w:val="007E16CF"/>
    <w:rsid w:val="007E305B"/>
    <w:rsid w:val="007E57FE"/>
    <w:rsid w:val="007E724F"/>
    <w:rsid w:val="007E7431"/>
    <w:rsid w:val="007F1A2F"/>
    <w:rsid w:val="007F46FC"/>
    <w:rsid w:val="007F77C6"/>
    <w:rsid w:val="00801082"/>
    <w:rsid w:val="008012EF"/>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232A5"/>
    <w:rsid w:val="00823B48"/>
    <w:rsid w:val="008258FD"/>
    <w:rsid w:val="00825EEF"/>
    <w:rsid w:val="0082673C"/>
    <w:rsid w:val="0083006B"/>
    <w:rsid w:val="008300EF"/>
    <w:rsid w:val="00830349"/>
    <w:rsid w:val="008321CE"/>
    <w:rsid w:val="00833BF1"/>
    <w:rsid w:val="0083614E"/>
    <w:rsid w:val="008377C6"/>
    <w:rsid w:val="008401CC"/>
    <w:rsid w:val="00840985"/>
    <w:rsid w:val="00841B99"/>
    <w:rsid w:val="00842306"/>
    <w:rsid w:val="0084446C"/>
    <w:rsid w:val="00844ED3"/>
    <w:rsid w:val="00845C34"/>
    <w:rsid w:val="008466BA"/>
    <w:rsid w:val="00846FAB"/>
    <w:rsid w:val="00847A32"/>
    <w:rsid w:val="00851982"/>
    <w:rsid w:val="00852007"/>
    <w:rsid w:val="00853101"/>
    <w:rsid w:val="0085717F"/>
    <w:rsid w:val="0086047E"/>
    <w:rsid w:val="00860ADA"/>
    <w:rsid w:val="00861AE4"/>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0C3"/>
    <w:rsid w:val="008D6391"/>
    <w:rsid w:val="008E181C"/>
    <w:rsid w:val="008E2610"/>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883"/>
    <w:rsid w:val="009266F0"/>
    <w:rsid w:val="009310B0"/>
    <w:rsid w:val="00931BFF"/>
    <w:rsid w:val="00931DA9"/>
    <w:rsid w:val="00933FD3"/>
    <w:rsid w:val="00934044"/>
    <w:rsid w:val="00935F73"/>
    <w:rsid w:val="009368EC"/>
    <w:rsid w:val="00937121"/>
    <w:rsid w:val="00937A95"/>
    <w:rsid w:val="00937BB2"/>
    <w:rsid w:val="009418BC"/>
    <w:rsid w:val="00942C78"/>
    <w:rsid w:val="009466A9"/>
    <w:rsid w:val="00947EDA"/>
    <w:rsid w:val="00951AC2"/>
    <w:rsid w:val="00952BE3"/>
    <w:rsid w:val="00952C61"/>
    <w:rsid w:val="00954CEA"/>
    <w:rsid w:val="0095538B"/>
    <w:rsid w:val="00955AE0"/>
    <w:rsid w:val="00956D7D"/>
    <w:rsid w:val="00961063"/>
    <w:rsid w:val="00963503"/>
    <w:rsid w:val="00964B06"/>
    <w:rsid w:val="00965232"/>
    <w:rsid w:val="0096525F"/>
    <w:rsid w:val="00966419"/>
    <w:rsid w:val="00966853"/>
    <w:rsid w:val="009674C8"/>
    <w:rsid w:val="00967D95"/>
    <w:rsid w:val="009706A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6176"/>
    <w:rsid w:val="009A797A"/>
    <w:rsid w:val="009B031A"/>
    <w:rsid w:val="009B0B5C"/>
    <w:rsid w:val="009B0BBF"/>
    <w:rsid w:val="009B1A09"/>
    <w:rsid w:val="009B1D11"/>
    <w:rsid w:val="009B1F03"/>
    <w:rsid w:val="009B27BD"/>
    <w:rsid w:val="009B49AC"/>
    <w:rsid w:val="009B4A9A"/>
    <w:rsid w:val="009B5698"/>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621"/>
    <w:rsid w:val="009E3946"/>
    <w:rsid w:val="009E405F"/>
    <w:rsid w:val="009E4074"/>
    <w:rsid w:val="009E5C01"/>
    <w:rsid w:val="009E6C63"/>
    <w:rsid w:val="009F030A"/>
    <w:rsid w:val="009F4439"/>
    <w:rsid w:val="009F745F"/>
    <w:rsid w:val="00A00F80"/>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2CF8"/>
    <w:rsid w:val="00A35F60"/>
    <w:rsid w:val="00A36701"/>
    <w:rsid w:val="00A36FAA"/>
    <w:rsid w:val="00A371F0"/>
    <w:rsid w:val="00A40155"/>
    <w:rsid w:val="00A40C91"/>
    <w:rsid w:val="00A41B69"/>
    <w:rsid w:val="00A41B6F"/>
    <w:rsid w:val="00A41C18"/>
    <w:rsid w:val="00A41C49"/>
    <w:rsid w:val="00A4251F"/>
    <w:rsid w:val="00A42812"/>
    <w:rsid w:val="00A46C97"/>
    <w:rsid w:val="00A47CAE"/>
    <w:rsid w:val="00A5131C"/>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0B"/>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D31"/>
    <w:rsid w:val="00A93344"/>
    <w:rsid w:val="00A94AC6"/>
    <w:rsid w:val="00A94D00"/>
    <w:rsid w:val="00A94E64"/>
    <w:rsid w:val="00A95BB4"/>
    <w:rsid w:val="00A96D05"/>
    <w:rsid w:val="00AA0454"/>
    <w:rsid w:val="00AA1824"/>
    <w:rsid w:val="00AA200B"/>
    <w:rsid w:val="00AA37D7"/>
    <w:rsid w:val="00AA47D0"/>
    <w:rsid w:val="00AA50C7"/>
    <w:rsid w:val="00AA5434"/>
    <w:rsid w:val="00AA57BE"/>
    <w:rsid w:val="00AA5840"/>
    <w:rsid w:val="00AA585C"/>
    <w:rsid w:val="00AA5945"/>
    <w:rsid w:val="00AA5947"/>
    <w:rsid w:val="00AA5999"/>
    <w:rsid w:val="00AA6F09"/>
    <w:rsid w:val="00AA7009"/>
    <w:rsid w:val="00AB535B"/>
    <w:rsid w:val="00AB775D"/>
    <w:rsid w:val="00AC14F0"/>
    <w:rsid w:val="00AC262D"/>
    <w:rsid w:val="00AC28B3"/>
    <w:rsid w:val="00AC44E1"/>
    <w:rsid w:val="00AC4636"/>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E7D01"/>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170D"/>
    <w:rsid w:val="00B32C80"/>
    <w:rsid w:val="00B338F0"/>
    <w:rsid w:val="00B359A9"/>
    <w:rsid w:val="00B36EA5"/>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ED8"/>
    <w:rsid w:val="00B535FA"/>
    <w:rsid w:val="00B53AC4"/>
    <w:rsid w:val="00B5735A"/>
    <w:rsid w:val="00B644EA"/>
    <w:rsid w:val="00B6509A"/>
    <w:rsid w:val="00B655D6"/>
    <w:rsid w:val="00B66B20"/>
    <w:rsid w:val="00B67B1A"/>
    <w:rsid w:val="00B70015"/>
    <w:rsid w:val="00B71834"/>
    <w:rsid w:val="00B7255B"/>
    <w:rsid w:val="00B74F81"/>
    <w:rsid w:val="00B75178"/>
    <w:rsid w:val="00B768E8"/>
    <w:rsid w:val="00B80B19"/>
    <w:rsid w:val="00B8339E"/>
    <w:rsid w:val="00B85232"/>
    <w:rsid w:val="00B8531F"/>
    <w:rsid w:val="00B86791"/>
    <w:rsid w:val="00B94D89"/>
    <w:rsid w:val="00B956B3"/>
    <w:rsid w:val="00B95B18"/>
    <w:rsid w:val="00B969AB"/>
    <w:rsid w:val="00BA17A8"/>
    <w:rsid w:val="00BA2A6A"/>
    <w:rsid w:val="00BA5275"/>
    <w:rsid w:val="00BA54D2"/>
    <w:rsid w:val="00BA6FA3"/>
    <w:rsid w:val="00BA77E1"/>
    <w:rsid w:val="00BB1440"/>
    <w:rsid w:val="00BB166D"/>
    <w:rsid w:val="00BB1970"/>
    <w:rsid w:val="00BB4DC0"/>
    <w:rsid w:val="00BB5E7F"/>
    <w:rsid w:val="00BB6DF1"/>
    <w:rsid w:val="00BB6EB1"/>
    <w:rsid w:val="00BC182F"/>
    <w:rsid w:val="00BC3169"/>
    <w:rsid w:val="00BC49C9"/>
    <w:rsid w:val="00BC4F67"/>
    <w:rsid w:val="00BC79BA"/>
    <w:rsid w:val="00BD2456"/>
    <w:rsid w:val="00BD2C76"/>
    <w:rsid w:val="00BD2D88"/>
    <w:rsid w:val="00BD439F"/>
    <w:rsid w:val="00BD4443"/>
    <w:rsid w:val="00BD7BE9"/>
    <w:rsid w:val="00BE016A"/>
    <w:rsid w:val="00BE3CD5"/>
    <w:rsid w:val="00BE3F23"/>
    <w:rsid w:val="00BE41DF"/>
    <w:rsid w:val="00BE4653"/>
    <w:rsid w:val="00BE5C63"/>
    <w:rsid w:val="00BE6561"/>
    <w:rsid w:val="00BE7052"/>
    <w:rsid w:val="00BE7B5C"/>
    <w:rsid w:val="00BE7CEB"/>
    <w:rsid w:val="00BF1C72"/>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E30"/>
    <w:rsid w:val="00C30C71"/>
    <w:rsid w:val="00C30E96"/>
    <w:rsid w:val="00C34851"/>
    <w:rsid w:val="00C34BD4"/>
    <w:rsid w:val="00C37E80"/>
    <w:rsid w:val="00C45B6D"/>
    <w:rsid w:val="00C4632A"/>
    <w:rsid w:val="00C47FA1"/>
    <w:rsid w:val="00C51668"/>
    <w:rsid w:val="00C5194E"/>
    <w:rsid w:val="00C51DA8"/>
    <w:rsid w:val="00C54367"/>
    <w:rsid w:val="00C543D1"/>
    <w:rsid w:val="00C568E8"/>
    <w:rsid w:val="00C56BD3"/>
    <w:rsid w:val="00C5750F"/>
    <w:rsid w:val="00C606A6"/>
    <w:rsid w:val="00C607FB"/>
    <w:rsid w:val="00C60A3D"/>
    <w:rsid w:val="00C61794"/>
    <w:rsid w:val="00C64042"/>
    <w:rsid w:val="00C655BE"/>
    <w:rsid w:val="00C668BC"/>
    <w:rsid w:val="00C672CC"/>
    <w:rsid w:val="00C7022F"/>
    <w:rsid w:val="00C727C2"/>
    <w:rsid w:val="00C72CF3"/>
    <w:rsid w:val="00C72E89"/>
    <w:rsid w:val="00C74C6B"/>
    <w:rsid w:val="00C75EEA"/>
    <w:rsid w:val="00C760AF"/>
    <w:rsid w:val="00C766C4"/>
    <w:rsid w:val="00C77852"/>
    <w:rsid w:val="00C8011D"/>
    <w:rsid w:val="00C80235"/>
    <w:rsid w:val="00C81CF7"/>
    <w:rsid w:val="00C85D4C"/>
    <w:rsid w:val="00C86AA1"/>
    <w:rsid w:val="00C90FF7"/>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B7C35"/>
    <w:rsid w:val="00CC16A8"/>
    <w:rsid w:val="00CC18A5"/>
    <w:rsid w:val="00CC1BF9"/>
    <w:rsid w:val="00CC1E02"/>
    <w:rsid w:val="00CC55F1"/>
    <w:rsid w:val="00CD0DF2"/>
    <w:rsid w:val="00CD22C0"/>
    <w:rsid w:val="00CD297E"/>
    <w:rsid w:val="00CD32A1"/>
    <w:rsid w:val="00CD3D0F"/>
    <w:rsid w:val="00CD5E4C"/>
    <w:rsid w:val="00CE01AE"/>
    <w:rsid w:val="00CE133E"/>
    <w:rsid w:val="00CE2DE6"/>
    <w:rsid w:val="00CE405B"/>
    <w:rsid w:val="00CE5343"/>
    <w:rsid w:val="00CE78AF"/>
    <w:rsid w:val="00CF00D2"/>
    <w:rsid w:val="00CF010A"/>
    <w:rsid w:val="00CF1A80"/>
    <w:rsid w:val="00CF2C75"/>
    <w:rsid w:val="00CF4BB5"/>
    <w:rsid w:val="00CF6659"/>
    <w:rsid w:val="00CF6B76"/>
    <w:rsid w:val="00D00A86"/>
    <w:rsid w:val="00D037DD"/>
    <w:rsid w:val="00D05215"/>
    <w:rsid w:val="00D05325"/>
    <w:rsid w:val="00D06281"/>
    <w:rsid w:val="00D07300"/>
    <w:rsid w:val="00D07A87"/>
    <w:rsid w:val="00D1255B"/>
    <w:rsid w:val="00D12807"/>
    <w:rsid w:val="00D150B8"/>
    <w:rsid w:val="00D15F34"/>
    <w:rsid w:val="00D173DE"/>
    <w:rsid w:val="00D20C92"/>
    <w:rsid w:val="00D219C8"/>
    <w:rsid w:val="00D21C41"/>
    <w:rsid w:val="00D24654"/>
    <w:rsid w:val="00D25AD3"/>
    <w:rsid w:val="00D25E9D"/>
    <w:rsid w:val="00D30571"/>
    <w:rsid w:val="00D3061D"/>
    <w:rsid w:val="00D31445"/>
    <w:rsid w:val="00D318FF"/>
    <w:rsid w:val="00D36A06"/>
    <w:rsid w:val="00D36BA0"/>
    <w:rsid w:val="00D36BCE"/>
    <w:rsid w:val="00D3766E"/>
    <w:rsid w:val="00D41687"/>
    <w:rsid w:val="00D46530"/>
    <w:rsid w:val="00D46ECC"/>
    <w:rsid w:val="00D51960"/>
    <w:rsid w:val="00D519D2"/>
    <w:rsid w:val="00D54B74"/>
    <w:rsid w:val="00D56520"/>
    <w:rsid w:val="00D574A4"/>
    <w:rsid w:val="00D57BFD"/>
    <w:rsid w:val="00D607A4"/>
    <w:rsid w:val="00D62352"/>
    <w:rsid w:val="00D626A6"/>
    <w:rsid w:val="00D62FBD"/>
    <w:rsid w:val="00D64863"/>
    <w:rsid w:val="00D64FB7"/>
    <w:rsid w:val="00D653E3"/>
    <w:rsid w:val="00D65423"/>
    <w:rsid w:val="00D66ED7"/>
    <w:rsid w:val="00D7160A"/>
    <w:rsid w:val="00D74814"/>
    <w:rsid w:val="00D74979"/>
    <w:rsid w:val="00D75747"/>
    <w:rsid w:val="00D77385"/>
    <w:rsid w:val="00D809F2"/>
    <w:rsid w:val="00D823FF"/>
    <w:rsid w:val="00D83895"/>
    <w:rsid w:val="00D844AE"/>
    <w:rsid w:val="00D8479E"/>
    <w:rsid w:val="00D8494C"/>
    <w:rsid w:val="00D86013"/>
    <w:rsid w:val="00D873E5"/>
    <w:rsid w:val="00D87A31"/>
    <w:rsid w:val="00D90CB4"/>
    <w:rsid w:val="00D9155A"/>
    <w:rsid w:val="00D93CED"/>
    <w:rsid w:val="00D93F97"/>
    <w:rsid w:val="00D951AE"/>
    <w:rsid w:val="00D97D19"/>
    <w:rsid w:val="00DA083E"/>
    <w:rsid w:val="00DA0D28"/>
    <w:rsid w:val="00DA1851"/>
    <w:rsid w:val="00DA187D"/>
    <w:rsid w:val="00DA1CF2"/>
    <w:rsid w:val="00DA281C"/>
    <w:rsid w:val="00DA6D60"/>
    <w:rsid w:val="00DB021D"/>
    <w:rsid w:val="00DB1C0C"/>
    <w:rsid w:val="00DB1C12"/>
    <w:rsid w:val="00DB2468"/>
    <w:rsid w:val="00DB7A2E"/>
    <w:rsid w:val="00DB7C28"/>
    <w:rsid w:val="00DC0566"/>
    <w:rsid w:val="00DC0FA0"/>
    <w:rsid w:val="00DC1CB8"/>
    <w:rsid w:val="00DC218D"/>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A37"/>
    <w:rsid w:val="00DF6764"/>
    <w:rsid w:val="00E000F8"/>
    <w:rsid w:val="00E00D49"/>
    <w:rsid w:val="00E01B31"/>
    <w:rsid w:val="00E01DB1"/>
    <w:rsid w:val="00E0200E"/>
    <w:rsid w:val="00E03FED"/>
    <w:rsid w:val="00E040D4"/>
    <w:rsid w:val="00E04424"/>
    <w:rsid w:val="00E049FF"/>
    <w:rsid w:val="00E04E94"/>
    <w:rsid w:val="00E053EC"/>
    <w:rsid w:val="00E05C89"/>
    <w:rsid w:val="00E06B1A"/>
    <w:rsid w:val="00E11C70"/>
    <w:rsid w:val="00E11DD2"/>
    <w:rsid w:val="00E15FAB"/>
    <w:rsid w:val="00E16F43"/>
    <w:rsid w:val="00E213D7"/>
    <w:rsid w:val="00E23311"/>
    <w:rsid w:val="00E26664"/>
    <w:rsid w:val="00E267E5"/>
    <w:rsid w:val="00E2702F"/>
    <w:rsid w:val="00E270FF"/>
    <w:rsid w:val="00E318E9"/>
    <w:rsid w:val="00E33C59"/>
    <w:rsid w:val="00E33CE5"/>
    <w:rsid w:val="00E346E1"/>
    <w:rsid w:val="00E362E8"/>
    <w:rsid w:val="00E364BC"/>
    <w:rsid w:val="00E364DE"/>
    <w:rsid w:val="00E3683B"/>
    <w:rsid w:val="00E40452"/>
    <w:rsid w:val="00E41B73"/>
    <w:rsid w:val="00E421EC"/>
    <w:rsid w:val="00E4220D"/>
    <w:rsid w:val="00E43842"/>
    <w:rsid w:val="00E449E1"/>
    <w:rsid w:val="00E457FC"/>
    <w:rsid w:val="00E51791"/>
    <w:rsid w:val="00E5297B"/>
    <w:rsid w:val="00E5655E"/>
    <w:rsid w:val="00E57A64"/>
    <w:rsid w:val="00E604FB"/>
    <w:rsid w:val="00E607E2"/>
    <w:rsid w:val="00E64F97"/>
    <w:rsid w:val="00E663B6"/>
    <w:rsid w:val="00E67F1D"/>
    <w:rsid w:val="00E741AE"/>
    <w:rsid w:val="00E74A26"/>
    <w:rsid w:val="00E75A80"/>
    <w:rsid w:val="00E76276"/>
    <w:rsid w:val="00E76EC7"/>
    <w:rsid w:val="00E7726E"/>
    <w:rsid w:val="00E80192"/>
    <w:rsid w:val="00E80BBA"/>
    <w:rsid w:val="00E835A8"/>
    <w:rsid w:val="00E86BB5"/>
    <w:rsid w:val="00E86FB7"/>
    <w:rsid w:val="00E87164"/>
    <w:rsid w:val="00E91F6B"/>
    <w:rsid w:val="00E926D0"/>
    <w:rsid w:val="00E94855"/>
    <w:rsid w:val="00EA165F"/>
    <w:rsid w:val="00EA167D"/>
    <w:rsid w:val="00EA236A"/>
    <w:rsid w:val="00EA24CE"/>
    <w:rsid w:val="00EA319A"/>
    <w:rsid w:val="00EA3AA4"/>
    <w:rsid w:val="00EA51BC"/>
    <w:rsid w:val="00EA5AD6"/>
    <w:rsid w:val="00EA6D72"/>
    <w:rsid w:val="00EB0157"/>
    <w:rsid w:val="00EB0E85"/>
    <w:rsid w:val="00EB2907"/>
    <w:rsid w:val="00EB3F14"/>
    <w:rsid w:val="00EB76B5"/>
    <w:rsid w:val="00EB7DF6"/>
    <w:rsid w:val="00EC14A0"/>
    <w:rsid w:val="00EC1BAA"/>
    <w:rsid w:val="00EC1BE3"/>
    <w:rsid w:val="00EC5737"/>
    <w:rsid w:val="00EC642D"/>
    <w:rsid w:val="00EC7E23"/>
    <w:rsid w:val="00ED3DAD"/>
    <w:rsid w:val="00ED3DD3"/>
    <w:rsid w:val="00ED518F"/>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6D79"/>
    <w:rsid w:val="00EF7450"/>
    <w:rsid w:val="00F0054D"/>
    <w:rsid w:val="00F00D4A"/>
    <w:rsid w:val="00F01BC0"/>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AA3"/>
    <w:rsid w:val="00F22DAD"/>
    <w:rsid w:val="00F22F56"/>
    <w:rsid w:val="00F23367"/>
    <w:rsid w:val="00F24C3C"/>
    <w:rsid w:val="00F24CAD"/>
    <w:rsid w:val="00F24D68"/>
    <w:rsid w:val="00F24EE9"/>
    <w:rsid w:val="00F2521C"/>
    <w:rsid w:val="00F27913"/>
    <w:rsid w:val="00F30966"/>
    <w:rsid w:val="00F312CE"/>
    <w:rsid w:val="00F315ED"/>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5992"/>
    <w:rsid w:val="00F66B80"/>
    <w:rsid w:val="00F670A4"/>
    <w:rsid w:val="00F673D3"/>
    <w:rsid w:val="00F67DFA"/>
    <w:rsid w:val="00F70259"/>
    <w:rsid w:val="00F72C1F"/>
    <w:rsid w:val="00F73956"/>
    <w:rsid w:val="00F75037"/>
    <w:rsid w:val="00F75B09"/>
    <w:rsid w:val="00F7604A"/>
    <w:rsid w:val="00F77391"/>
    <w:rsid w:val="00F80362"/>
    <w:rsid w:val="00F807B3"/>
    <w:rsid w:val="00F80C0E"/>
    <w:rsid w:val="00F81239"/>
    <w:rsid w:val="00F84CFB"/>
    <w:rsid w:val="00F85812"/>
    <w:rsid w:val="00F8611F"/>
    <w:rsid w:val="00F872C6"/>
    <w:rsid w:val="00F87624"/>
    <w:rsid w:val="00F91317"/>
    <w:rsid w:val="00F919AC"/>
    <w:rsid w:val="00F935A6"/>
    <w:rsid w:val="00F93A65"/>
    <w:rsid w:val="00F93E45"/>
    <w:rsid w:val="00F94053"/>
    <w:rsid w:val="00F956AB"/>
    <w:rsid w:val="00F95D7D"/>
    <w:rsid w:val="00FA2717"/>
    <w:rsid w:val="00FA397E"/>
    <w:rsid w:val="00FA66B2"/>
    <w:rsid w:val="00FA7016"/>
    <w:rsid w:val="00FA752C"/>
    <w:rsid w:val="00FB71E1"/>
    <w:rsid w:val="00FC0966"/>
    <w:rsid w:val="00FC1522"/>
    <w:rsid w:val="00FC1577"/>
    <w:rsid w:val="00FC185E"/>
    <w:rsid w:val="00FC352B"/>
    <w:rsid w:val="00FC3E05"/>
    <w:rsid w:val="00FC4BF5"/>
    <w:rsid w:val="00FE1AE4"/>
    <w:rsid w:val="00FE2BF2"/>
    <w:rsid w:val="00FE32D5"/>
    <w:rsid w:val="00FE64BB"/>
    <w:rsid w:val="00FF075E"/>
    <w:rsid w:val="00FF19B5"/>
    <w:rsid w:val="00FF2E27"/>
    <w:rsid w:val="00FF410C"/>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104EFB3"/>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3028221">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rapendra@powergrid.in" TargetMode="External"/><Relationship Id="rId18" Type="http://schemas.openxmlformats.org/officeDocument/2006/relationships/hyperlink" Target="mailto:edward@powergrid.in" TargetMode="External"/><Relationship Id="rId26" Type="http://schemas.openxmlformats.org/officeDocument/2006/relationships/hyperlink" Target="mailto:rmendhe@powergrid.in" TargetMode="External"/><Relationship Id="rId39" Type="http://schemas.openxmlformats.org/officeDocument/2006/relationships/footer" Target="footer2.xml"/><Relationship Id="rId21" Type="http://schemas.openxmlformats.org/officeDocument/2006/relationships/hyperlink" Target="mailto:edward@powergrid.in" TargetMode="External"/><Relationship Id="rId34" Type="http://schemas.openxmlformats.org/officeDocument/2006/relationships/hyperlink" Target="mailto:edward@powergrid.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nrapendra@powergrid.in" TargetMode="External"/><Relationship Id="rId20" Type="http://schemas.openxmlformats.org/officeDocument/2006/relationships/hyperlink" Target="mailto:rmendhe@powergrid.in" TargetMode="External"/><Relationship Id="rId29" Type="http://schemas.openxmlformats.org/officeDocument/2006/relationships/hyperlink" Target="mailto:rmendhe@powergrid.i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endhe@powergrid.in" TargetMode="External"/><Relationship Id="rId24" Type="http://schemas.openxmlformats.org/officeDocument/2006/relationships/hyperlink" Target="mailto:edward@powergrid.in" TargetMode="External"/><Relationship Id="rId32" Type="http://schemas.openxmlformats.org/officeDocument/2006/relationships/hyperlink" Target="mailto:rmendhe@powergrid.in" TargetMode="External"/><Relationship Id="rId37" Type="http://schemas.openxmlformats.org/officeDocument/2006/relationships/hyperlink" Target="https://auction.buyjunction.in"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edward@powergrid.in" TargetMode="External"/><Relationship Id="rId23" Type="http://schemas.openxmlformats.org/officeDocument/2006/relationships/hyperlink" Target="mailto:rmendhe@powergrid.in" TargetMode="External"/><Relationship Id="rId28" Type="http://schemas.openxmlformats.org/officeDocument/2006/relationships/hyperlink" Target="mailto:nrapendra@powergrid.in" TargetMode="External"/><Relationship Id="rId36" Type="http://schemas.openxmlformats.org/officeDocument/2006/relationships/hyperlink" Target="mailto:rmendhe@powergrid.in" TargetMode="External"/><Relationship Id="rId10" Type="http://schemas.openxmlformats.org/officeDocument/2006/relationships/hyperlink" Target="mailto:nrapendra@powergrid.in" TargetMode="External"/><Relationship Id="rId19" Type="http://schemas.openxmlformats.org/officeDocument/2006/relationships/hyperlink" Target="mailto:nrapendra@powergrid.in" TargetMode="External"/><Relationship Id="rId31"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hyperlink" Target="mailto:edward@powergrid.in" TargetMode="External"/><Relationship Id="rId14" Type="http://schemas.openxmlformats.org/officeDocument/2006/relationships/hyperlink" Target="mailto:rmendhe@powergrid.in" TargetMode="External"/><Relationship Id="rId22" Type="http://schemas.openxmlformats.org/officeDocument/2006/relationships/hyperlink" Target="mailto:nrapendra@powergrid.in" TargetMode="External"/><Relationship Id="rId27" Type="http://schemas.openxmlformats.org/officeDocument/2006/relationships/hyperlink" Target="mailto:edward@powergrid.in" TargetMode="External"/><Relationship Id="rId30" Type="http://schemas.openxmlformats.org/officeDocument/2006/relationships/hyperlink" Target="mailto:edward@powergrid.in" TargetMode="External"/><Relationship Id="rId35" Type="http://schemas.openxmlformats.org/officeDocument/2006/relationships/hyperlink" Target="mailto:nrapendra@powergrid.in"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edward@powergrid.in" TargetMode="External"/><Relationship Id="rId17" Type="http://schemas.openxmlformats.org/officeDocument/2006/relationships/hyperlink" Target="mailto:rmendhe@powergrid.in" TargetMode="External"/><Relationship Id="rId25" Type="http://schemas.openxmlformats.org/officeDocument/2006/relationships/hyperlink" Target="mailto:nrapendra@powergrid.in" TargetMode="External"/><Relationship Id="rId33" Type="http://schemas.openxmlformats.org/officeDocument/2006/relationships/hyperlink" Target="https://teams.microsoft.com/l/meetup-join/19%3ameeting_YjZjYjVlZjAtZjE0Ni00ZWQxLTg1MDQtYTc3MThmYWJlNTFh%40thread.v2/0?context=%7b%22Tid%22%3a%22e35a43cc-1701-4900-b387-6e7388b1c481%22%2c%22Oid%22%3a%22658803c8-9db3-4a2e-9f0b-b9b3dcfe339f%22%7d" TargetMode="External"/><Relationship Id="rId3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43E17-A45E-435D-8A11-57DA8097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2798</TotalTime>
  <Pages>26</Pages>
  <Words>7593</Words>
  <Characters>43282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50774</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936</cp:revision>
  <cp:lastPrinted>2021-07-30T05:40:00Z</cp:lastPrinted>
  <dcterms:created xsi:type="dcterms:W3CDTF">2015-09-08T12:26:00Z</dcterms:created>
  <dcterms:modified xsi:type="dcterms:W3CDTF">2023-05-18T06:34:00Z</dcterms:modified>
</cp:coreProperties>
</file>